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F0" w:rsidRDefault="001B6C78" w:rsidP="00FD465F">
      <w:pPr>
        <w:jc w:val="both"/>
        <w:rPr>
          <w:rFonts w:ascii="Times New Roman" w:hAnsi="Times New Roman" w:cs="Times New Roman"/>
          <w:sz w:val="28"/>
          <w:lang w:val="ru-RU"/>
        </w:rPr>
      </w:pPr>
      <w:r>
        <w:rPr>
          <w:rFonts w:ascii="Times New Roman" w:hAnsi="Times New Roman" w:cs="Times New Roman"/>
          <w:sz w:val="28"/>
          <w:lang w:val="ru-RU"/>
        </w:rPr>
        <w:t>Схвалено                                                                                  Затверджую</w:t>
      </w:r>
    </w:p>
    <w:p w:rsidR="001B6C78" w:rsidRDefault="001B6C78" w:rsidP="00FD465F">
      <w:pPr>
        <w:jc w:val="both"/>
        <w:rPr>
          <w:rFonts w:ascii="Times New Roman" w:hAnsi="Times New Roman" w:cs="Times New Roman"/>
          <w:sz w:val="28"/>
          <w:lang w:val="ru-RU"/>
        </w:rPr>
      </w:pPr>
      <w:r>
        <w:rPr>
          <w:rFonts w:ascii="Times New Roman" w:hAnsi="Times New Roman" w:cs="Times New Roman"/>
          <w:sz w:val="28"/>
          <w:lang w:val="ru-RU"/>
        </w:rPr>
        <w:t>Педагогічною радою                                 Директор школи                    Ж.Ю.Бабій</w:t>
      </w:r>
    </w:p>
    <w:p w:rsidR="001B6C78" w:rsidRDefault="00AF0820" w:rsidP="00FD465F">
      <w:pPr>
        <w:jc w:val="both"/>
        <w:rPr>
          <w:rFonts w:ascii="Times New Roman" w:hAnsi="Times New Roman" w:cs="Times New Roman"/>
          <w:sz w:val="28"/>
          <w:lang w:val="ru-RU"/>
        </w:rPr>
      </w:pPr>
      <w:r>
        <w:rPr>
          <w:rFonts w:ascii="Times New Roman" w:hAnsi="Times New Roman" w:cs="Times New Roman"/>
          <w:sz w:val="28"/>
          <w:lang w:val="ru-RU"/>
        </w:rPr>
        <w:t>(протокол № 4 від 1</w:t>
      </w:r>
      <w:bookmarkStart w:id="0" w:name="_GoBack"/>
      <w:bookmarkEnd w:id="0"/>
      <w:r>
        <w:rPr>
          <w:rFonts w:ascii="Times New Roman" w:hAnsi="Times New Roman" w:cs="Times New Roman"/>
          <w:sz w:val="28"/>
          <w:lang w:val="ru-RU"/>
        </w:rPr>
        <w:t>0</w:t>
      </w:r>
      <w:r w:rsidR="006E57AD">
        <w:rPr>
          <w:rFonts w:ascii="Times New Roman" w:hAnsi="Times New Roman" w:cs="Times New Roman"/>
          <w:sz w:val="28"/>
          <w:lang w:val="ru-RU"/>
        </w:rPr>
        <w:t>.01.2020 р.</w:t>
      </w:r>
      <w:r w:rsidR="001B6C78">
        <w:rPr>
          <w:rFonts w:ascii="Times New Roman" w:hAnsi="Times New Roman" w:cs="Times New Roman"/>
          <w:sz w:val="28"/>
          <w:lang w:val="ru-RU"/>
        </w:rPr>
        <w:t>)</w:t>
      </w:r>
    </w:p>
    <w:p w:rsidR="001B6C78" w:rsidRDefault="001B6C78" w:rsidP="00FD465F">
      <w:pPr>
        <w:jc w:val="both"/>
        <w:rPr>
          <w:rFonts w:ascii="Times New Roman" w:hAnsi="Times New Roman" w:cs="Times New Roman"/>
          <w:sz w:val="28"/>
          <w:lang w:val="ru-RU"/>
        </w:rPr>
      </w:pPr>
    </w:p>
    <w:p w:rsidR="001B6C78" w:rsidRDefault="001B6C78" w:rsidP="00FD465F">
      <w:pPr>
        <w:jc w:val="both"/>
        <w:rPr>
          <w:rFonts w:ascii="Times New Roman" w:hAnsi="Times New Roman" w:cs="Times New Roman"/>
          <w:sz w:val="28"/>
          <w:lang w:val="ru-RU"/>
        </w:rPr>
      </w:pPr>
    </w:p>
    <w:p w:rsidR="001B6C78" w:rsidRDefault="001B6C78" w:rsidP="00FD465F">
      <w:pPr>
        <w:jc w:val="both"/>
        <w:rPr>
          <w:rFonts w:ascii="Times New Roman" w:hAnsi="Times New Roman" w:cs="Times New Roman"/>
          <w:sz w:val="28"/>
          <w:lang w:val="ru-RU"/>
        </w:rPr>
      </w:pPr>
    </w:p>
    <w:p w:rsidR="001B6C78" w:rsidRDefault="001B6C78" w:rsidP="00FD465F">
      <w:pPr>
        <w:jc w:val="both"/>
        <w:rPr>
          <w:rFonts w:ascii="Times New Roman" w:hAnsi="Times New Roman" w:cs="Times New Roman"/>
          <w:sz w:val="28"/>
          <w:lang w:val="ru-RU"/>
        </w:rPr>
      </w:pPr>
    </w:p>
    <w:p w:rsidR="001B6C78" w:rsidRPr="001B6C78" w:rsidRDefault="001B6C78" w:rsidP="00FD465F">
      <w:pPr>
        <w:spacing w:after="0" w:line="240" w:lineRule="auto"/>
        <w:jc w:val="both"/>
        <w:rPr>
          <w:rFonts w:ascii="Times New Roman" w:hAnsi="Times New Roman" w:cs="Times New Roman"/>
          <w:b/>
          <w:sz w:val="32"/>
          <w:lang w:val="ru-RU"/>
        </w:rPr>
      </w:pPr>
    </w:p>
    <w:p w:rsidR="001B6C78" w:rsidRPr="001B6C78" w:rsidRDefault="001B6C78" w:rsidP="00FD465F">
      <w:pPr>
        <w:spacing w:after="0" w:line="360" w:lineRule="auto"/>
        <w:jc w:val="center"/>
        <w:rPr>
          <w:rFonts w:ascii="Times New Roman" w:hAnsi="Times New Roman" w:cs="Times New Roman"/>
          <w:b/>
          <w:sz w:val="32"/>
          <w:lang w:val="ru-RU"/>
        </w:rPr>
      </w:pPr>
      <w:r w:rsidRPr="001B6C78">
        <w:rPr>
          <w:rFonts w:ascii="Times New Roman" w:hAnsi="Times New Roman" w:cs="Times New Roman"/>
          <w:b/>
          <w:sz w:val="32"/>
          <w:lang w:val="ru-RU"/>
        </w:rPr>
        <w:t>Положення</w:t>
      </w:r>
    </w:p>
    <w:p w:rsidR="00481747" w:rsidRDefault="001B6C78" w:rsidP="00FD465F">
      <w:pPr>
        <w:spacing w:after="0" w:line="360" w:lineRule="auto"/>
        <w:jc w:val="center"/>
        <w:rPr>
          <w:rFonts w:ascii="Times New Roman" w:hAnsi="Times New Roman" w:cs="Times New Roman"/>
          <w:b/>
          <w:sz w:val="32"/>
          <w:lang w:val="ru-RU"/>
        </w:rPr>
      </w:pPr>
      <w:r w:rsidRPr="001B6C78">
        <w:rPr>
          <w:rFonts w:ascii="Times New Roman" w:hAnsi="Times New Roman" w:cs="Times New Roman"/>
          <w:b/>
          <w:sz w:val="32"/>
          <w:lang w:val="ru-RU"/>
        </w:rPr>
        <w:t>про внутрішню систем</w:t>
      </w:r>
      <w:r w:rsidR="00481747">
        <w:rPr>
          <w:rFonts w:ascii="Times New Roman" w:hAnsi="Times New Roman" w:cs="Times New Roman"/>
          <w:b/>
          <w:sz w:val="32"/>
          <w:lang w:val="ru-RU"/>
        </w:rPr>
        <w:t>у забезпечення якості освіти</w:t>
      </w:r>
    </w:p>
    <w:p w:rsidR="001B6C78" w:rsidRPr="001B6C78" w:rsidRDefault="001B6C78" w:rsidP="00FD465F">
      <w:pPr>
        <w:spacing w:after="0" w:line="360" w:lineRule="auto"/>
        <w:jc w:val="center"/>
        <w:rPr>
          <w:rFonts w:ascii="Times New Roman" w:hAnsi="Times New Roman" w:cs="Times New Roman"/>
          <w:b/>
          <w:sz w:val="32"/>
          <w:lang w:val="ru-RU"/>
        </w:rPr>
      </w:pPr>
      <w:r w:rsidRPr="001B6C78">
        <w:rPr>
          <w:rFonts w:ascii="Times New Roman" w:hAnsi="Times New Roman" w:cs="Times New Roman"/>
          <w:b/>
          <w:sz w:val="32"/>
          <w:lang w:val="ru-RU"/>
        </w:rPr>
        <w:t>середньої загальноосвітньої школи І-ІІ ступенів с.Грузьке</w:t>
      </w:r>
    </w:p>
    <w:p w:rsidR="001B6C78" w:rsidRDefault="001B6C78" w:rsidP="00FD465F">
      <w:pPr>
        <w:spacing w:after="0" w:line="360" w:lineRule="auto"/>
        <w:jc w:val="center"/>
        <w:rPr>
          <w:rFonts w:ascii="Times New Roman" w:hAnsi="Times New Roman" w:cs="Times New Roman"/>
          <w:b/>
          <w:sz w:val="32"/>
          <w:lang w:val="ru-RU"/>
        </w:rPr>
      </w:pPr>
      <w:r w:rsidRPr="001B6C78">
        <w:rPr>
          <w:rFonts w:ascii="Times New Roman" w:hAnsi="Times New Roman" w:cs="Times New Roman"/>
          <w:b/>
          <w:sz w:val="32"/>
          <w:lang w:val="ru-RU"/>
        </w:rPr>
        <w:t>Гайсинського району Вінницької області</w:t>
      </w:r>
    </w:p>
    <w:p w:rsidR="001B6C78" w:rsidRDefault="001B6C78" w:rsidP="00FD465F">
      <w:pPr>
        <w:spacing w:after="0" w:line="360" w:lineRule="auto"/>
        <w:jc w:val="center"/>
        <w:rPr>
          <w:rFonts w:ascii="Times New Roman" w:hAnsi="Times New Roman" w:cs="Times New Roman"/>
          <w:b/>
          <w:sz w:val="32"/>
          <w:lang w:val="ru-RU"/>
        </w:rPr>
      </w:pPr>
    </w:p>
    <w:p w:rsidR="001B6C78" w:rsidRDefault="001B6C78" w:rsidP="00FD465F">
      <w:pPr>
        <w:spacing w:after="0" w:line="360" w:lineRule="auto"/>
        <w:jc w:val="center"/>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1B6C78" w:rsidP="00FD465F">
      <w:pPr>
        <w:spacing w:after="0" w:line="360" w:lineRule="auto"/>
        <w:jc w:val="both"/>
        <w:rPr>
          <w:rFonts w:ascii="Times New Roman" w:hAnsi="Times New Roman" w:cs="Times New Roman"/>
          <w:b/>
          <w:sz w:val="32"/>
          <w:lang w:val="ru-RU"/>
        </w:rPr>
      </w:pPr>
    </w:p>
    <w:p w:rsidR="001B6C78" w:rsidRDefault="00481747" w:rsidP="00FD465F">
      <w:pPr>
        <w:spacing w:after="0" w:line="240" w:lineRule="auto"/>
        <w:jc w:val="both"/>
        <w:rPr>
          <w:rFonts w:ascii="Times New Roman" w:hAnsi="Times New Roman" w:cs="Times New Roman"/>
          <w:b/>
          <w:sz w:val="32"/>
          <w:lang w:val="ru-RU"/>
        </w:rPr>
      </w:pPr>
      <w:r>
        <w:rPr>
          <w:rFonts w:ascii="Times New Roman" w:hAnsi="Times New Roman" w:cs="Times New Roman"/>
          <w:b/>
          <w:sz w:val="32"/>
          <w:lang w:val="ru-RU"/>
        </w:rPr>
        <w:lastRenderedPageBreak/>
        <w:t>Загальні положення</w:t>
      </w:r>
    </w:p>
    <w:p w:rsidR="00481747" w:rsidRDefault="00481747" w:rsidP="00FD465F">
      <w:pPr>
        <w:spacing w:after="0" w:line="240" w:lineRule="auto"/>
        <w:jc w:val="both"/>
        <w:rPr>
          <w:rFonts w:ascii="Times New Roman" w:hAnsi="Times New Roman" w:cs="Times New Roman"/>
          <w:b/>
          <w:sz w:val="32"/>
          <w:lang w:val="ru-RU"/>
        </w:rPr>
      </w:pPr>
    </w:p>
    <w:p w:rsidR="00481747" w:rsidRDefault="00481747" w:rsidP="00FD465F">
      <w:pPr>
        <w:spacing w:after="0" w:line="240" w:lineRule="auto"/>
        <w:jc w:val="both"/>
        <w:rPr>
          <w:rFonts w:ascii="Times New Roman" w:hAnsi="Times New Roman" w:cs="Times New Roman"/>
          <w:sz w:val="28"/>
          <w:lang w:val="ru-RU"/>
        </w:rPr>
      </w:pPr>
      <w:r w:rsidRPr="00481747">
        <w:rPr>
          <w:rFonts w:ascii="Times New Roman" w:hAnsi="Times New Roman" w:cs="Times New Roman"/>
          <w:sz w:val="28"/>
          <w:lang w:val="ru-RU"/>
        </w:rPr>
        <w:t>Положення про внутрішню</w:t>
      </w:r>
      <w:r w:rsidRPr="00481747">
        <w:rPr>
          <w:rFonts w:ascii="Times New Roman" w:hAnsi="Times New Roman" w:cs="Times New Roman"/>
          <w:sz w:val="28"/>
        </w:rPr>
        <w:t> </w:t>
      </w:r>
      <w:r w:rsidRPr="00481747">
        <w:rPr>
          <w:rFonts w:ascii="Times New Roman" w:hAnsi="Times New Roman" w:cs="Times New Roman"/>
          <w:sz w:val="28"/>
          <w:lang w:val="ru-RU"/>
        </w:rPr>
        <w:t xml:space="preserve"> систему забезпечення якості освіти в  </w:t>
      </w:r>
      <w:r>
        <w:rPr>
          <w:rFonts w:ascii="Times New Roman" w:hAnsi="Times New Roman" w:cs="Times New Roman"/>
          <w:sz w:val="28"/>
          <w:lang w:val="ru-RU"/>
        </w:rPr>
        <w:t>середній загальноосвітній школі І-ІІ ступенів с</w:t>
      </w:r>
      <w:proofErr w:type="gramStart"/>
      <w:r>
        <w:rPr>
          <w:rFonts w:ascii="Times New Roman" w:hAnsi="Times New Roman" w:cs="Times New Roman"/>
          <w:sz w:val="28"/>
          <w:lang w:val="ru-RU"/>
        </w:rPr>
        <w:t>.Г</w:t>
      </w:r>
      <w:proofErr w:type="gramEnd"/>
      <w:r>
        <w:rPr>
          <w:rFonts w:ascii="Times New Roman" w:hAnsi="Times New Roman" w:cs="Times New Roman"/>
          <w:sz w:val="28"/>
          <w:lang w:val="ru-RU"/>
        </w:rPr>
        <w:t xml:space="preserve">рузьке Гайсинського району Вінницької області </w:t>
      </w:r>
      <w:r w:rsidRPr="00481747">
        <w:rPr>
          <w:rFonts w:ascii="Times New Roman" w:hAnsi="Times New Roman" w:cs="Times New Roman"/>
          <w:sz w:val="28"/>
          <w:lang w:val="ru-RU"/>
        </w:rPr>
        <w:t>розроблено відповідно до вимог Закону України «Про освіту» (стаття 41. Система забезпечення якості освіти).</w:t>
      </w:r>
    </w:p>
    <w:p w:rsidR="00481747" w:rsidRPr="00FD465F" w:rsidRDefault="00481747" w:rsidP="00FD465F">
      <w:pPr>
        <w:spacing w:after="0" w:line="240" w:lineRule="auto"/>
        <w:jc w:val="both"/>
        <w:rPr>
          <w:rFonts w:ascii="Times New Roman" w:hAnsi="Times New Roman" w:cs="Times New Roman"/>
          <w:i/>
          <w:sz w:val="28"/>
          <w:u w:val="single"/>
          <w:lang w:val="ru-RU"/>
        </w:rPr>
      </w:pPr>
      <w:r w:rsidRPr="00FD465F">
        <w:rPr>
          <w:rFonts w:ascii="Times New Roman" w:hAnsi="Times New Roman" w:cs="Times New Roman"/>
          <w:i/>
          <w:sz w:val="28"/>
          <w:u w:val="single"/>
          <w:lang w:val="ru-RU"/>
        </w:rPr>
        <w:t>Внутрішня система забезпечення якості включає:</w:t>
      </w:r>
    </w:p>
    <w:p w:rsidR="00481747" w:rsidRPr="00856139"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стратегію та процедури забезпечення якості освіти;</w:t>
      </w:r>
    </w:p>
    <w:p w:rsidR="00481747" w:rsidRPr="00856139"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856139">
        <w:rPr>
          <w:rFonts w:ascii="Times New Roman" w:hAnsi="Times New Roman" w:cs="Times New Roman"/>
          <w:sz w:val="28"/>
          <w:lang w:val="ru-RU"/>
        </w:rPr>
        <w:t>критерії, правила і процедури оцінювання здобувачів освіти;</w:t>
      </w:r>
    </w:p>
    <w:p w:rsidR="00481747" w:rsidRPr="002647FB" w:rsidRDefault="00856139"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оприлюднені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критерії</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правила</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процедури</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оцінювання</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педагогічної</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діяльності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педагогічних</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працівників</w:t>
      </w:r>
      <w:r w:rsidRPr="002647FB">
        <w:rPr>
          <w:rFonts w:ascii="Times New Roman" w:hAnsi="Times New Roman" w:cs="Times New Roman"/>
          <w:sz w:val="28"/>
          <w:lang w:val="ru-RU"/>
        </w:rPr>
        <w:t>;</w:t>
      </w:r>
    </w:p>
    <w:p w:rsidR="00856139" w:rsidRPr="002647FB" w:rsidRDefault="00856139"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оприлюднені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критерії</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правила</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процедури</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оцінювання</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управлінської</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діяльності</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керівних</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працівників</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закладу</w:t>
      </w:r>
      <w:r w:rsidRPr="002647FB">
        <w:rPr>
          <w:rFonts w:ascii="Times New Roman" w:hAnsi="Times New Roman" w:cs="Times New Roman"/>
          <w:sz w:val="28"/>
          <w:lang w:val="ru-RU"/>
        </w:rPr>
        <w:t xml:space="preserve"> </w:t>
      </w:r>
      <w:r w:rsidRPr="00856139">
        <w:rPr>
          <w:rFonts w:ascii="Times New Roman" w:hAnsi="Times New Roman" w:cs="Times New Roman"/>
          <w:sz w:val="28"/>
          <w:lang w:val="ru-RU"/>
        </w:rPr>
        <w:t>освіти</w:t>
      </w:r>
      <w:r w:rsidRPr="002647FB">
        <w:rPr>
          <w:rFonts w:ascii="Times New Roman" w:hAnsi="Times New Roman" w:cs="Times New Roman"/>
          <w:sz w:val="28"/>
          <w:lang w:val="ru-RU"/>
        </w:rPr>
        <w:t xml:space="preserve">; </w:t>
      </w:r>
    </w:p>
    <w:p w:rsidR="00481747" w:rsidRPr="00856139"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00481747" w:rsidRPr="00856139">
        <w:rPr>
          <w:rFonts w:ascii="Times New Roman" w:hAnsi="Times New Roman" w:cs="Times New Roman"/>
          <w:sz w:val="28"/>
          <w:lang w:val="ru-RU"/>
        </w:rPr>
        <w:t>забезпечення</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наявності</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необхідних</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ресурсів</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w:t>
      </w:r>
      <w:proofErr w:type="gramStart"/>
      <w:r w:rsidR="00481747" w:rsidRPr="00856139">
        <w:rPr>
          <w:rFonts w:ascii="Times New Roman" w:hAnsi="Times New Roman" w:cs="Times New Roman"/>
          <w:sz w:val="28"/>
          <w:lang w:val="ru-RU"/>
        </w:rPr>
        <w:t>для</w:t>
      </w:r>
      <w:proofErr w:type="gramEnd"/>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організації освітнього</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 xml:space="preserve"> процесу;</w:t>
      </w:r>
    </w:p>
    <w:p w:rsidR="00856139" w:rsidRPr="00856139"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856139">
        <w:rPr>
          <w:rFonts w:ascii="Times New Roman" w:hAnsi="Times New Roman" w:cs="Times New Roman"/>
          <w:sz w:val="28"/>
          <w:lang w:val="ru-RU"/>
        </w:rPr>
        <w:t>забезпечення наявності інформаційних систем для ефективного управління закладом освіти;</w:t>
      </w:r>
      <w:r w:rsidR="00481747" w:rsidRPr="00856139">
        <w:rPr>
          <w:rFonts w:ascii="Times New Roman" w:hAnsi="Times New Roman" w:cs="Times New Roman"/>
          <w:sz w:val="28"/>
          <w:lang w:val="ru-RU"/>
        </w:rPr>
        <w:t xml:space="preserve"> </w:t>
      </w:r>
    </w:p>
    <w:p w:rsidR="00481747"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w:t>
      </w:r>
      <w:r w:rsidR="00481747" w:rsidRPr="00856139">
        <w:rPr>
          <w:rFonts w:ascii="Times New Roman" w:hAnsi="Times New Roman" w:cs="Times New Roman"/>
          <w:sz w:val="28"/>
        </w:rPr>
        <w:t>  </w:t>
      </w:r>
      <w:r w:rsidR="00481747" w:rsidRPr="00856139">
        <w:rPr>
          <w:rFonts w:ascii="Times New Roman" w:hAnsi="Times New Roman" w:cs="Times New Roman"/>
          <w:sz w:val="28"/>
          <w:lang w:val="ru-RU"/>
        </w:rPr>
        <w:t>систему та механізми забезпечення академічної доброчесності;</w:t>
      </w:r>
    </w:p>
    <w:p w:rsidR="00856139" w:rsidRPr="00856139" w:rsidRDefault="0085613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856139">
        <w:rPr>
          <w:rFonts w:ascii="Times New Roman" w:hAnsi="Times New Roman" w:cs="Times New Roman"/>
          <w:sz w:val="28"/>
          <w:lang w:val="ru-RU"/>
        </w:rPr>
        <w:t>забезпечення публічності</w:t>
      </w:r>
      <w:r w:rsidR="00B519A3">
        <w:rPr>
          <w:rFonts w:ascii="Times New Roman" w:hAnsi="Times New Roman" w:cs="Times New Roman"/>
          <w:sz w:val="28"/>
          <w:lang w:val="ru-RU"/>
        </w:rPr>
        <w:t xml:space="preserve"> інформації про діяльність закладу освіти</w:t>
      </w:r>
      <w:r w:rsidRPr="00856139">
        <w:rPr>
          <w:rFonts w:ascii="Times New Roman" w:hAnsi="Times New Roman" w:cs="Times New Roman"/>
          <w:sz w:val="28"/>
          <w:lang w:val="ru-RU"/>
        </w:rPr>
        <w:t>;</w:t>
      </w:r>
    </w:p>
    <w:p w:rsidR="00856139" w:rsidRDefault="00856139" w:rsidP="00FD465F">
      <w:pPr>
        <w:spacing w:after="0" w:line="240" w:lineRule="auto"/>
        <w:jc w:val="both"/>
        <w:rPr>
          <w:rFonts w:ascii="Times New Roman" w:hAnsi="Times New Roman" w:cs="Times New Roman"/>
          <w:sz w:val="28"/>
          <w:lang w:val="ru-RU"/>
        </w:rPr>
      </w:pPr>
      <w:r w:rsidRPr="00856139">
        <w:rPr>
          <w:rFonts w:ascii="Times New Roman" w:hAnsi="Times New Roman" w:cs="Times New Roman"/>
          <w:sz w:val="28"/>
          <w:lang w:val="ru-RU"/>
        </w:rPr>
        <w:t>- створен</w:t>
      </w:r>
      <w:r w:rsidR="00971BF4">
        <w:rPr>
          <w:rFonts w:ascii="Times New Roman" w:hAnsi="Times New Roman" w:cs="Times New Roman"/>
          <w:sz w:val="28"/>
          <w:lang w:val="ru-RU"/>
        </w:rPr>
        <w:t>ня в закладі освіти інклюзивного</w:t>
      </w:r>
      <w:r w:rsidRPr="00856139">
        <w:rPr>
          <w:rFonts w:ascii="Times New Roman" w:hAnsi="Times New Roman" w:cs="Times New Roman"/>
          <w:sz w:val="28"/>
          <w:lang w:val="ru-RU"/>
        </w:rPr>
        <w:t xml:space="preserve"> освітнього середовища, універсального дизайну та розумного пристосування.</w:t>
      </w:r>
    </w:p>
    <w:p w:rsidR="00856139" w:rsidRDefault="00856139" w:rsidP="00FD465F">
      <w:pPr>
        <w:spacing w:after="0" w:line="240" w:lineRule="auto"/>
        <w:jc w:val="both"/>
        <w:rPr>
          <w:rFonts w:ascii="Times New Roman" w:hAnsi="Times New Roman" w:cs="Times New Roman"/>
          <w:sz w:val="28"/>
          <w:lang w:val="ru-RU"/>
        </w:rPr>
      </w:pPr>
    </w:p>
    <w:p w:rsidR="00856139" w:rsidRPr="00856139" w:rsidRDefault="00856139" w:rsidP="00FD465F">
      <w:pPr>
        <w:spacing w:after="0" w:line="240" w:lineRule="auto"/>
        <w:jc w:val="both"/>
        <w:rPr>
          <w:rFonts w:ascii="Times New Roman" w:hAnsi="Times New Roman" w:cs="Times New Roman"/>
          <w:sz w:val="28"/>
          <w:lang w:val="ru-RU"/>
        </w:rPr>
      </w:pPr>
    </w:p>
    <w:p w:rsidR="00856139" w:rsidRPr="00256A51" w:rsidRDefault="00856139" w:rsidP="00FD465F">
      <w:pPr>
        <w:spacing w:after="0" w:line="240" w:lineRule="auto"/>
        <w:jc w:val="both"/>
        <w:rPr>
          <w:rFonts w:ascii="Times New Roman" w:hAnsi="Times New Roman" w:cs="Times New Roman"/>
          <w:b/>
          <w:sz w:val="28"/>
          <w:lang w:val="ru-RU"/>
        </w:rPr>
      </w:pPr>
      <w:r w:rsidRPr="00256A51">
        <w:rPr>
          <w:rFonts w:ascii="Times New Roman" w:hAnsi="Times New Roman" w:cs="Times New Roman"/>
          <w:b/>
          <w:sz w:val="28"/>
          <w:lang w:val="ru-RU"/>
        </w:rPr>
        <w:t xml:space="preserve">Стратегія та процедура забезпечення якості освіти </w:t>
      </w:r>
      <w:r w:rsidR="008F5E78" w:rsidRPr="00256A51">
        <w:rPr>
          <w:rFonts w:ascii="Times New Roman" w:hAnsi="Times New Roman" w:cs="Times New Roman"/>
          <w:b/>
          <w:sz w:val="28"/>
          <w:lang w:val="ru-RU"/>
        </w:rPr>
        <w:t xml:space="preserve">в середній загальноосвітній школі І-ІІ ступенів с.Грузьке Гайсинського району Вінницької області </w:t>
      </w:r>
      <w:r w:rsidRPr="00256A51">
        <w:rPr>
          <w:rFonts w:ascii="Times New Roman" w:hAnsi="Times New Roman" w:cs="Times New Roman"/>
          <w:b/>
          <w:sz w:val="28"/>
          <w:lang w:val="ru-RU"/>
        </w:rPr>
        <w:t>базується на наступних принципах:</w:t>
      </w:r>
    </w:p>
    <w:p w:rsidR="008F5E78" w:rsidRPr="008F5E78" w:rsidRDefault="008F5E78"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8F5E78">
        <w:rPr>
          <w:rFonts w:ascii="Times New Roman" w:hAnsi="Times New Roman" w:cs="Times New Roman"/>
          <w:sz w:val="28"/>
          <w:lang w:val="ru-RU"/>
        </w:rPr>
        <w:t>відповідності</w:t>
      </w:r>
      <w:r w:rsidRPr="008F5E78">
        <w:rPr>
          <w:rFonts w:ascii="Times New Roman" w:hAnsi="Times New Roman" w:cs="Times New Roman"/>
          <w:sz w:val="28"/>
        </w:rPr>
        <w:t> </w:t>
      </w:r>
      <w:r w:rsidRPr="008F5E78">
        <w:rPr>
          <w:rFonts w:ascii="Times New Roman" w:hAnsi="Times New Roman" w:cs="Times New Roman"/>
          <w:sz w:val="28"/>
          <w:lang w:val="ru-RU"/>
        </w:rPr>
        <w:t>Державним стандартам загальної середньої освіти</w:t>
      </w:r>
      <w:r>
        <w:rPr>
          <w:rFonts w:ascii="Times New Roman" w:hAnsi="Times New Roman" w:cs="Times New Roman"/>
          <w:sz w:val="28"/>
          <w:lang w:val="ru-RU"/>
        </w:rPr>
        <w:t>;</w:t>
      </w:r>
    </w:p>
    <w:p w:rsidR="008F5E78" w:rsidRDefault="008F5E78" w:rsidP="00FD465F">
      <w:pPr>
        <w:spacing w:after="0" w:line="240" w:lineRule="auto"/>
        <w:jc w:val="both"/>
        <w:rPr>
          <w:rFonts w:ascii="Times New Roman" w:hAnsi="Times New Roman" w:cs="Times New Roman"/>
          <w:sz w:val="28"/>
          <w:lang w:val="ru-RU"/>
        </w:rPr>
      </w:pPr>
      <w:r w:rsidRPr="008F5E78">
        <w:rPr>
          <w:rFonts w:ascii="Times New Roman" w:hAnsi="Times New Roman" w:cs="Times New Roman"/>
          <w:sz w:val="28"/>
          <w:lang w:val="ru-RU"/>
        </w:rPr>
        <w:t>-</w:t>
      </w:r>
      <w:r w:rsidRPr="008F5E78">
        <w:rPr>
          <w:rFonts w:ascii="Times New Roman" w:hAnsi="Times New Roman" w:cs="Times New Roman"/>
          <w:sz w:val="28"/>
        </w:rPr>
        <w:t> </w:t>
      </w:r>
      <w:r w:rsidRPr="008F5E78">
        <w:rPr>
          <w:rFonts w:ascii="Times New Roman" w:hAnsi="Times New Roman" w:cs="Times New Roman"/>
          <w:sz w:val="28"/>
          <w:lang w:val="ru-RU"/>
        </w:rPr>
        <w:t>відповідальності за забезпечення якості освіти та якості освітньої діяльності</w:t>
      </w:r>
      <w:r>
        <w:rPr>
          <w:rFonts w:ascii="Times New Roman" w:hAnsi="Times New Roman" w:cs="Times New Roman"/>
          <w:sz w:val="28"/>
          <w:lang w:val="ru-RU"/>
        </w:rPr>
        <w:t>;</w:t>
      </w:r>
    </w:p>
    <w:p w:rsidR="008F5E78" w:rsidRDefault="008F5E78"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8F5E78">
        <w:rPr>
          <w:rFonts w:ascii="Times New Roman" w:hAnsi="Times New Roman" w:cs="Times New Roman"/>
          <w:sz w:val="28"/>
          <w:lang w:val="ru-RU"/>
        </w:rPr>
        <w:t>системності в управлінні якістю на всіх стадіях освітнього процесу;</w:t>
      </w:r>
      <w:r w:rsidRPr="008F5E78">
        <w:rPr>
          <w:rFonts w:ascii="Times New Roman" w:hAnsi="Times New Roman" w:cs="Times New Roman"/>
          <w:sz w:val="28"/>
          <w:lang w:val="ru-RU"/>
        </w:rPr>
        <w:br/>
        <w:t>-</w:t>
      </w:r>
      <w:r w:rsidRPr="008F5E78">
        <w:rPr>
          <w:rFonts w:ascii="Times New Roman" w:hAnsi="Times New Roman" w:cs="Times New Roman"/>
          <w:sz w:val="28"/>
        </w:rPr>
        <w:t> </w:t>
      </w:r>
      <w:r w:rsidRPr="008F5E78">
        <w:rPr>
          <w:rFonts w:ascii="Times New Roman" w:hAnsi="Times New Roman" w:cs="Times New Roman"/>
          <w:sz w:val="28"/>
          <w:lang w:val="ru-RU"/>
        </w:rPr>
        <w:t>здійснення обґрунтованого моніторингу якості;</w:t>
      </w:r>
      <w:r w:rsidRPr="008F5E78">
        <w:rPr>
          <w:rFonts w:ascii="Times New Roman" w:hAnsi="Times New Roman" w:cs="Times New Roman"/>
          <w:sz w:val="28"/>
          <w:lang w:val="ru-RU"/>
        </w:rPr>
        <w:br/>
        <w:t>-</w:t>
      </w:r>
      <w:r w:rsidRPr="008F5E78">
        <w:rPr>
          <w:rFonts w:ascii="Times New Roman" w:hAnsi="Times New Roman" w:cs="Times New Roman"/>
          <w:sz w:val="28"/>
        </w:rPr>
        <w:t> </w:t>
      </w:r>
      <w:r w:rsidRPr="008F5E78">
        <w:rPr>
          <w:rFonts w:ascii="Times New Roman" w:hAnsi="Times New Roman" w:cs="Times New Roman"/>
          <w:sz w:val="28"/>
          <w:lang w:val="ru-RU"/>
        </w:rPr>
        <w:t>готовності суб’єктів освітньої діяльності до ефективних змін;</w:t>
      </w:r>
      <w:r w:rsidRPr="008F5E78">
        <w:rPr>
          <w:rFonts w:ascii="Times New Roman" w:hAnsi="Times New Roman" w:cs="Times New Roman"/>
          <w:sz w:val="28"/>
          <w:lang w:val="ru-RU"/>
        </w:rPr>
        <w:br/>
        <w:t>-</w:t>
      </w:r>
      <w:r w:rsidRPr="008F5E78">
        <w:rPr>
          <w:rFonts w:ascii="Times New Roman" w:hAnsi="Times New Roman" w:cs="Times New Roman"/>
          <w:sz w:val="28"/>
        </w:rPr>
        <w:t> </w:t>
      </w:r>
      <w:r w:rsidRPr="008F5E78">
        <w:rPr>
          <w:rFonts w:ascii="Times New Roman" w:hAnsi="Times New Roman" w:cs="Times New Roman"/>
          <w:sz w:val="28"/>
          <w:lang w:val="ru-RU"/>
        </w:rPr>
        <w:t>відкритості інформації на всіх етапах забезпечення якості та прозорості процедур системи забезпечення якості освітньої діяльності.</w:t>
      </w:r>
      <w:r w:rsidRPr="008F5E78">
        <w:rPr>
          <w:rFonts w:ascii="Times New Roman" w:hAnsi="Times New Roman" w:cs="Times New Roman"/>
          <w:sz w:val="28"/>
          <w:lang w:val="ru-RU"/>
        </w:rPr>
        <w:br/>
      </w:r>
    </w:p>
    <w:p w:rsidR="00256A51" w:rsidRPr="00FD465F" w:rsidRDefault="00256A51" w:rsidP="00FD465F">
      <w:pPr>
        <w:spacing w:after="0" w:line="240" w:lineRule="auto"/>
        <w:jc w:val="both"/>
        <w:rPr>
          <w:rFonts w:ascii="Times New Roman" w:hAnsi="Times New Roman" w:cs="Times New Roman"/>
          <w:i/>
          <w:sz w:val="28"/>
          <w:u w:val="single"/>
          <w:lang w:val="ru-RU"/>
        </w:rPr>
      </w:pPr>
      <w:r w:rsidRPr="00FD465F">
        <w:rPr>
          <w:rFonts w:ascii="Times New Roman" w:hAnsi="Times New Roman" w:cs="Times New Roman"/>
          <w:i/>
          <w:sz w:val="28"/>
          <w:u w:val="single"/>
          <w:lang w:val="ru-RU"/>
        </w:rPr>
        <w:t>Забезпечення якості освіти є багатоплановим і передбачає:</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наявність необхідних ресурсів (кадрових, фінансових, матеріальних, інформаційних, навчально-методичних, тощо),</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xml:space="preserve">- організацію освітнього </w:t>
      </w:r>
      <w:r>
        <w:rPr>
          <w:rFonts w:ascii="Times New Roman" w:hAnsi="Times New Roman" w:cs="Times New Roman"/>
          <w:sz w:val="28"/>
          <w:lang w:val="ru-RU"/>
        </w:rPr>
        <w:t xml:space="preserve">процесу, яка </w:t>
      </w:r>
      <w:r w:rsidRPr="00256A51">
        <w:rPr>
          <w:rFonts w:ascii="Times New Roman" w:hAnsi="Times New Roman" w:cs="Times New Roman"/>
          <w:sz w:val="28"/>
          <w:lang w:val="ru-RU"/>
        </w:rPr>
        <w:t>відповідає сучасним т</w:t>
      </w:r>
      <w:r w:rsidR="005910F4">
        <w:rPr>
          <w:rFonts w:ascii="Times New Roman" w:hAnsi="Times New Roman" w:cs="Times New Roman"/>
          <w:sz w:val="28"/>
          <w:lang w:val="ru-RU"/>
        </w:rPr>
        <w:t xml:space="preserve">енденціям розвитку </w:t>
      </w:r>
      <w:r w:rsidRPr="00256A51">
        <w:rPr>
          <w:rFonts w:ascii="Times New Roman" w:hAnsi="Times New Roman" w:cs="Times New Roman"/>
          <w:sz w:val="28"/>
          <w:lang w:val="ru-RU"/>
        </w:rPr>
        <w:t>освіти,</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контроль освітньої та виховної діяльностей,</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якість підготовки працівників на всіх рівнях.</w:t>
      </w:r>
    </w:p>
    <w:p w:rsidR="00256A51" w:rsidRPr="00256A51" w:rsidRDefault="00256A51" w:rsidP="00FD465F">
      <w:pPr>
        <w:spacing w:after="0" w:line="240" w:lineRule="auto"/>
        <w:jc w:val="both"/>
        <w:rPr>
          <w:rFonts w:ascii="Times New Roman" w:hAnsi="Times New Roman" w:cs="Times New Roman"/>
          <w:b/>
          <w:sz w:val="28"/>
          <w:lang w:val="ru-RU"/>
        </w:rPr>
      </w:pPr>
    </w:p>
    <w:p w:rsidR="008F5E78" w:rsidRPr="00FD465F" w:rsidRDefault="008F5E78" w:rsidP="00FD465F">
      <w:pPr>
        <w:spacing w:after="0" w:line="240" w:lineRule="auto"/>
        <w:jc w:val="both"/>
        <w:rPr>
          <w:rFonts w:ascii="Times New Roman" w:hAnsi="Times New Roman" w:cs="Times New Roman"/>
          <w:i/>
          <w:sz w:val="28"/>
          <w:u w:val="single"/>
          <w:lang w:val="ru-RU"/>
        </w:rPr>
      </w:pPr>
      <w:r w:rsidRPr="00FD465F">
        <w:rPr>
          <w:rFonts w:ascii="Times New Roman" w:hAnsi="Times New Roman" w:cs="Times New Roman"/>
          <w:i/>
          <w:sz w:val="28"/>
          <w:u w:val="single"/>
          <w:lang w:val="ru-RU"/>
        </w:rPr>
        <w:t>Забезпечення якості освіти передбачає здійснення таких процедур і заходів:</w:t>
      </w:r>
    </w:p>
    <w:p w:rsidR="00256A51" w:rsidRPr="008F5E78" w:rsidRDefault="00256A51"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256A51">
        <w:rPr>
          <w:rFonts w:ascii="Times New Roman" w:hAnsi="Times New Roman" w:cs="Times New Roman"/>
          <w:sz w:val="28"/>
          <w:lang w:val="ru-RU"/>
        </w:rPr>
        <w:t>удосконалення планування освітньої діяльності;</w:t>
      </w:r>
    </w:p>
    <w:p w:rsid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затвердження, моніторинг та оновлення освітніх програм;</w:t>
      </w:r>
    </w:p>
    <w:p w:rsidR="008F5E78" w:rsidRPr="008F5E78" w:rsidRDefault="00256A51"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008F5E78" w:rsidRPr="008F5E78">
        <w:rPr>
          <w:rFonts w:ascii="Times New Roman" w:hAnsi="Times New Roman" w:cs="Times New Roman"/>
          <w:sz w:val="28"/>
          <w:lang w:val="ru-RU"/>
        </w:rPr>
        <w:t>функціонування</w:t>
      </w:r>
      <w:r w:rsidR="008F5E78" w:rsidRPr="008F5E78">
        <w:rPr>
          <w:rFonts w:ascii="Times New Roman" w:hAnsi="Times New Roman" w:cs="Times New Roman"/>
          <w:sz w:val="28"/>
        </w:rPr>
        <w:t> </w:t>
      </w:r>
      <w:r w:rsidR="008F5E78" w:rsidRPr="008F5E78">
        <w:rPr>
          <w:rFonts w:ascii="Times New Roman" w:hAnsi="Times New Roman" w:cs="Times New Roman"/>
          <w:sz w:val="28"/>
          <w:lang w:val="ru-RU"/>
        </w:rPr>
        <w:t xml:space="preserve"> системи </w:t>
      </w:r>
      <w:r w:rsidR="008F5E78" w:rsidRPr="008F5E78">
        <w:rPr>
          <w:rFonts w:ascii="Times New Roman" w:hAnsi="Times New Roman" w:cs="Times New Roman"/>
          <w:sz w:val="28"/>
        </w:rPr>
        <w:t> </w:t>
      </w:r>
      <w:r w:rsidR="008F5E78" w:rsidRPr="008F5E78">
        <w:rPr>
          <w:rFonts w:ascii="Times New Roman" w:hAnsi="Times New Roman" w:cs="Times New Roman"/>
          <w:sz w:val="28"/>
          <w:lang w:val="ru-RU"/>
        </w:rPr>
        <w:t>формування</w:t>
      </w:r>
      <w:r w:rsidR="008F5E78" w:rsidRPr="008F5E78">
        <w:rPr>
          <w:rFonts w:ascii="Times New Roman" w:hAnsi="Times New Roman" w:cs="Times New Roman"/>
          <w:sz w:val="28"/>
        </w:rPr>
        <w:t> </w:t>
      </w:r>
      <w:r w:rsidR="008F5E78" w:rsidRPr="008F5E78">
        <w:rPr>
          <w:rFonts w:ascii="Times New Roman" w:hAnsi="Times New Roman" w:cs="Times New Roman"/>
          <w:sz w:val="28"/>
          <w:lang w:val="ru-RU"/>
        </w:rPr>
        <w:t xml:space="preserve"> компетентностей</w:t>
      </w:r>
      <w:r w:rsidR="008F5E78" w:rsidRPr="008F5E78">
        <w:rPr>
          <w:rFonts w:ascii="Times New Roman" w:hAnsi="Times New Roman" w:cs="Times New Roman"/>
          <w:sz w:val="28"/>
        </w:rPr>
        <w:t>  </w:t>
      </w:r>
      <w:r w:rsidR="008F5E78" w:rsidRPr="008F5E78">
        <w:rPr>
          <w:rFonts w:ascii="Times New Roman" w:hAnsi="Times New Roman" w:cs="Times New Roman"/>
          <w:sz w:val="28"/>
          <w:lang w:val="ru-RU"/>
        </w:rPr>
        <w:t xml:space="preserve"> учні</w:t>
      </w:r>
      <w:proofErr w:type="gramStart"/>
      <w:r w:rsidR="008F5E78" w:rsidRPr="008F5E78">
        <w:rPr>
          <w:rFonts w:ascii="Times New Roman" w:hAnsi="Times New Roman" w:cs="Times New Roman"/>
          <w:sz w:val="28"/>
          <w:lang w:val="ru-RU"/>
        </w:rPr>
        <w:t>в</w:t>
      </w:r>
      <w:proofErr w:type="gramEnd"/>
      <w:r w:rsidR="008F5E78" w:rsidRPr="008F5E78">
        <w:rPr>
          <w:rFonts w:ascii="Times New Roman" w:hAnsi="Times New Roman" w:cs="Times New Roman"/>
          <w:sz w:val="28"/>
          <w:lang w:val="ru-RU"/>
        </w:rPr>
        <w:t>;</w:t>
      </w:r>
    </w:p>
    <w:p w:rsidR="008F5E78" w:rsidRPr="008F5E78" w:rsidRDefault="00256A51"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proofErr w:type="gramStart"/>
      <w:r w:rsidR="008F5E78" w:rsidRPr="008F5E78">
        <w:rPr>
          <w:rFonts w:ascii="Times New Roman" w:hAnsi="Times New Roman" w:cs="Times New Roman"/>
          <w:sz w:val="28"/>
          <w:lang w:val="ru-RU"/>
        </w:rPr>
        <w:t>п</w:t>
      </w:r>
      <w:proofErr w:type="gramEnd"/>
      <w:r w:rsidR="008F5E78" w:rsidRPr="008F5E78">
        <w:rPr>
          <w:rFonts w:ascii="Times New Roman" w:hAnsi="Times New Roman" w:cs="Times New Roman"/>
          <w:sz w:val="28"/>
          <w:lang w:val="ru-RU"/>
        </w:rPr>
        <w:t>ідвищення кваліфікації</w:t>
      </w:r>
      <w:r w:rsidR="008F5E78" w:rsidRPr="008F5E78">
        <w:rPr>
          <w:rFonts w:ascii="Times New Roman" w:hAnsi="Times New Roman" w:cs="Times New Roman"/>
          <w:sz w:val="28"/>
        </w:rPr>
        <w:t> </w:t>
      </w:r>
      <w:r w:rsidR="008F5E78" w:rsidRPr="008F5E78">
        <w:rPr>
          <w:rFonts w:ascii="Times New Roman" w:hAnsi="Times New Roman" w:cs="Times New Roman"/>
          <w:sz w:val="28"/>
          <w:lang w:val="ru-RU"/>
        </w:rPr>
        <w:t xml:space="preserve"> педагогічних працівників, поси</w:t>
      </w:r>
      <w:r w:rsidR="008F5E78">
        <w:rPr>
          <w:rFonts w:ascii="Times New Roman" w:hAnsi="Times New Roman" w:cs="Times New Roman"/>
          <w:sz w:val="28"/>
          <w:lang w:val="ru-RU"/>
        </w:rPr>
        <w:t>лення кадрового потенціалу школи</w:t>
      </w:r>
      <w:r w:rsidR="008F5E78" w:rsidRPr="008F5E78">
        <w:rPr>
          <w:rFonts w:ascii="Times New Roman" w:hAnsi="Times New Roman" w:cs="Times New Roman"/>
          <w:sz w:val="28"/>
          <w:lang w:val="ru-RU"/>
        </w:rPr>
        <w:t>;</w:t>
      </w:r>
      <w:r w:rsidR="008F5E78" w:rsidRPr="008F5E78">
        <w:rPr>
          <w:rFonts w:ascii="Times New Roman" w:hAnsi="Times New Roman" w:cs="Times New Roman"/>
          <w:sz w:val="28"/>
        </w:rPr>
        <w:t>  </w:t>
      </w:r>
    </w:p>
    <w:p w:rsidR="008F5E78" w:rsidRDefault="00256A51"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008F5E78" w:rsidRPr="008F5E78">
        <w:rPr>
          <w:rFonts w:ascii="Times New Roman" w:hAnsi="Times New Roman" w:cs="Times New Roman"/>
          <w:sz w:val="28"/>
          <w:lang w:val="ru-RU"/>
        </w:rPr>
        <w:t>забезпечення наявності необхідних ресурсів для</w:t>
      </w:r>
      <w:r>
        <w:rPr>
          <w:rFonts w:ascii="Times New Roman" w:hAnsi="Times New Roman" w:cs="Times New Roman"/>
          <w:sz w:val="28"/>
          <w:lang w:val="ru-RU"/>
        </w:rPr>
        <w:t xml:space="preserve"> організації освітнього процесу;</w:t>
      </w:r>
    </w:p>
    <w:p w:rsidR="00256A51" w:rsidRPr="00256A51" w:rsidRDefault="00256A51"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256A51">
        <w:rPr>
          <w:rFonts w:ascii="Times New Roman" w:hAnsi="Times New Roman" w:cs="Times New Roman"/>
          <w:sz w:val="28"/>
          <w:lang w:val="ru-RU"/>
        </w:rPr>
        <w:t>розвиток інформаційних систем з метою підвищення ефективності управління освітнім процесом;</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забезпечення публічності інформації про діяльність школи;</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 створення ефективної системи забезпечення академічної доброчесності.</w:t>
      </w:r>
    </w:p>
    <w:p w:rsidR="00256A51" w:rsidRPr="00256A51" w:rsidRDefault="00256A51" w:rsidP="00FD465F">
      <w:pPr>
        <w:spacing w:after="0" w:line="240" w:lineRule="auto"/>
        <w:jc w:val="both"/>
        <w:rPr>
          <w:rFonts w:ascii="Times New Roman" w:hAnsi="Times New Roman" w:cs="Times New Roman"/>
          <w:sz w:val="28"/>
          <w:lang w:val="ru-RU"/>
        </w:rPr>
      </w:pPr>
      <w:r w:rsidRPr="00256A51">
        <w:rPr>
          <w:rFonts w:ascii="Times New Roman" w:hAnsi="Times New Roman" w:cs="Times New Roman"/>
          <w:sz w:val="28"/>
          <w:lang w:val="ru-RU"/>
        </w:rPr>
        <w:t>Процедура забезпечення якості освіти повинна бути об’єктивною, відкритою, інформаційною, прозорою.</w:t>
      </w:r>
    </w:p>
    <w:p w:rsidR="008F5E78" w:rsidRPr="00825B6D" w:rsidRDefault="008F5E78" w:rsidP="00FD465F">
      <w:pPr>
        <w:spacing w:after="0" w:line="240" w:lineRule="auto"/>
        <w:jc w:val="both"/>
        <w:rPr>
          <w:rFonts w:ascii="Times New Roman" w:hAnsi="Times New Roman" w:cs="Times New Roman"/>
          <w:b/>
          <w:sz w:val="28"/>
          <w:lang w:val="ru-RU"/>
        </w:rPr>
      </w:pPr>
    </w:p>
    <w:p w:rsidR="008F5E78" w:rsidRPr="00825B6D" w:rsidRDefault="008F5E78" w:rsidP="00FD465F">
      <w:pPr>
        <w:spacing w:after="0" w:line="240" w:lineRule="auto"/>
        <w:jc w:val="both"/>
        <w:rPr>
          <w:rFonts w:ascii="Times New Roman" w:hAnsi="Times New Roman" w:cs="Times New Roman"/>
          <w:b/>
          <w:sz w:val="28"/>
          <w:lang w:val="ru-RU"/>
        </w:rPr>
      </w:pPr>
    </w:p>
    <w:p w:rsidR="00256A51" w:rsidRPr="00FD465F" w:rsidRDefault="00256A51" w:rsidP="00FD465F">
      <w:pPr>
        <w:spacing w:after="0" w:line="240" w:lineRule="auto"/>
        <w:jc w:val="both"/>
        <w:rPr>
          <w:rFonts w:ascii="Times New Roman" w:hAnsi="Times New Roman" w:cs="Times New Roman"/>
          <w:i/>
          <w:sz w:val="28"/>
          <w:u w:val="single"/>
          <w:lang w:val="ru-RU"/>
        </w:rPr>
      </w:pPr>
      <w:r w:rsidRPr="00FD465F">
        <w:rPr>
          <w:rFonts w:ascii="Times New Roman" w:hAnsi="Times New Roman" w:cs="Times New Roman"/>
          <w:i/>
          <w:sz w:val="28"/>
          <w:u w:val="single"/>
          <w:lang w:val="ru-RU"/>
        </w:rPr>
        <w:t>Система контролю за</w:t>
      </w:r>
      <w:r w:rsidRPr="00FD465F">
        <w:rPr>
          <w:rFonts w:ascii="Times New Roman" w:hAnsi="Times New Roman" w:cs="Times New Roman"/>
          <w:i/>
          <w:sz w:val="28"/>
          <w:u w:val="single"/>
        </w:rPr>
        <w:t> </w:t>
      </w:r>
      <w:r w:rsidRPr="00FD465F">
        <w:rPr>
          <w:rFonts w:ascii="Times New Roman" w:hAnsi="Times New Roman" w:cs="Times New Roman"/>
          <w:i/>
          <w:sz w:val="28"/>
          <w:u w:val="single"/>
          <w:lang w:val="ru-RU"/>
        </w:rPr>
        <w:t xml:space="preserve"> реалізацією</w:t>
      </w:r>
      <w:r w:rsidRPr="00FD465F">
        <w:rPr>
          <w:rFonts w:ascii="Times New Roman" w:hAnsi="Times New Roman" w:cs="Times New Roman"/>
          <w:i/>
          <w:sz w:val="28"/>
          <w:u w:val="single"/>
        </w:rPr>
        <w:t> </w:t>
      </w:r>
      <w:r w:rsidRPr="00FD465F">
        <w:rPr>
          <w:rFonts w:ascii="Times New Roman" w:hAnsi="Times New Roman" w:cs="Times New Roman"/>
          <w:i/>
          <w:sz w:val="28"/>
          <w:u w:val="single"/>
          <w:lang w:val="ru-RU"/>
        </w:rPr>
        <w:t xml:space="preserve"> процедур</w:t>
      </w:r>
      <w:r w:rsidRPr="00FD465F">
        <w:rPr>
          <w:rFonts w:ascii="Times New Roman" w:hAnsi="Times New Roman" w:cs="Times New Roman"/>
          <w:i/>
          <w:sz w:val="28"/>
          <w:u w:val="single"/>
        </w:rPr>
        <w:t> </w:t>
      </w:r>
      <w:r w:rsidRPr="00FD465F">
        <w:rPr>
          <w:rFonts w:ascii="Times New Roman" w:hAnsi="Times New Roman" w:cs="Times New Roman"/>
          <w:i/>
          <w:sz w:val="28"/>
          <w:u w:val="single"/>
          <w:lang w:val="ru-RU"/>
        </w:rPr>
        <w:t xml:space="preserve"> забезпечення</w:t>
      </w:r>
      <w:r w:rsidRPr="00FD465F">
        <w:rPr>
          <w:rFonts w:ascii="Times New Roman" w:hAnsi="Times New Roman" w:cs="Times New Roman"/>
          <w:i/>
          <w:sz w:val="28"/>
          <w:u w:val="single"/>
        </w:rPr>
        <w:t> </w:t>
      </w:r>
      <w:r w:rsidRPr="00FD465F">
        <w:rPr>
          <w:rFonts w:ascii="Times New Roman" w:hAnsi="Times New Roman" w:cs="Times New Roman"/>
          <w:i/>
          <w:sz w:val="28"/>
          <w:u w:val="single"/>
          <w:lang w:val="ru-RU"/>
        </w:rPr>
        <w:t xml:space="preserve"> якості</w:t>
      </w:r>
      <w:r w:rsidRPr="00FD465F">
        <w:rPr>
          <w:rFonts w:ascii="Times New Roman" w:hAnsi="Times New Roman" w:cs="Times New Roman"/>
          <w:i/>
          <w:sz w:val="28"/>
          <w:u w:val="single"/>
        </w:rPr>
        <w:t> </w:t>
      </w:r>
      <w:r w:rsidRPr="00FD465F">
        <w:rPr>
          <w:rFonts w:ascii="Times New Roman" w:hAnsi="Times New Roman" w:cs="Times New Roman"/>
          <w:i/>
          <w:sz w:val="28"/>
          <w:u w:val="single"/>
          <w:lang w:val="ru-RU"/>
        </w:rPr>
        <w:t xml:space="preserve"> освіти включа</w:t>
      </w:r>
      <w:proofErr w:type="gramStart"/>
      <w:r w:rsidRPr="00FD465F">
        <w:rPr>
          <w:rFonts w:ascii="Times New Roman" w:hAnsi="Times New Roman" w:cs="Times New Roman"/>
          <w:i/>
          <w:sz w:val="28"/>
          <w:u w:val="single"/>
          <w:lang w:val="ru-RU"/>
        </w:rPr>
        <w:t>є:</w:t>
      </w:r>
      <w:proofErr w:type="gramEnd"/>
    </w:p>
    <w:p w:rsidR="00256A51" w:rsidRPr="00256A51" w:rsidRDefault="00825B6D"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00256A51" w:rsidRPr="00256A51">
        <w:rPr>
          <w:rFonts w:ascii="Times New Roman" w:hAnsi="Times New Roman" w:cs="Times New Roman"/>
          <w:sz w:val="28"/>
          <w:lang w:val="ru-RU"/>
        </w:rPr>
        <w:t xml:space="preserve">самооцінку ефективності діяльності із </w:t>
      </w:r>
      <w:r w:rsidR="00256A51" w:rsidRPr="00256A51">
        <w:rPr>
          <w:rFonts w:ascii="Times New Roman" w:hAnsi="Times New Roman" w:cs="Times New Roman"/>
          <w:sz w:val="28"/>
        </w:rPr>
        <w:t> </w:t>
      </w:r>
      <w:r w:rsidR="00256A51" w:rsidRPr="00256A51">
        <w:rPr>
          <w:rFonts w:ascii="Times New Roman" w:hAnsi="Times New Roman" w:cs="Times New Roman"/>
          <w:sz w:val="28"/>
          <w:lang w:val="ru-RU"/>
        </w:rPr>
        <w:t>забезпечення якості</w:t>
      </w:r>
      <w:r w:rsidR="00256A51" w:rsidRPr="00256A51">
        <w:rPr>
          <w:rFonts w:ascii="Times New Roman" w:hAnsi="Times New Roman" w:cs="Times New Roman"/>
          <w:sz w:val="28"/>
        </w:rPr>
        <w:t> </w:t>
      </w:r>
      <w:r w:rsidR="00256A51" w:rsidRPr="00256A51">
        <w:rPr>
          <w:rFonts w:ascii="Times New Roman" w:hAnsi="Times New Roman" w:cs="Times New Roman"/>
          <w:sz w:val="28"/>
          <w:lang w:val="ru-RU"/>
        </w:rPr>
        <w:t xml:space="preserve"> освіти;</w:t>
      </w:r>
    </w:p>
    <w:p w:rsidR="00825B6D" w:rsidRDefault="00825B6D"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к</w:t>
      </w:r>
      <w:r w:rsidRPr="00825B6D">
        <w:rPr>
          <w:rFonts w:ascii="Times New Roman" w:hAnsi="Times New Roman" w:cs="Times New Roman"/>
          <w:sz w:val="28"/>
          <w:lang w:val="ru-RU"/>
        </w:rPr>
        <w:t>онтроль якості результатів навчання та об’єктивності оцінювання;</w:t>
      </w:r>
    </w:p>
    <w:p w:rsidR="00971BF4" w:rsidRDefault="00825B6D"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к</w:t>
      </w:r>
      <w:r w:rsidRPr="00825B6D">
        <w:rPr>
          <w:rFonts w:ascii="Times New Roman" w:hAnsi="Times New Roman" w:cs="Times New Roman"/>
          <w:sz w:val="28"/>
          <w:lang w:val="ru-RU"/>
        </w:rPr>
        <w:t>онтроль якості реалізації навчальних (освітніх) програм.</w:t>
      </w:r>
    </w:p>
    <w:p w:rsidR="00971BF4" w:rsidRDefault="00971BF4" w:rsidP="00FD465F">
      <w:pPr>
        <w:spacing w:after="0" w:line="240" w:lineRule="auto"/>
        <w:jc w:val="both"/>
        <w:rPr>
          <w:rFonts w:ascii="Times New Roman" w:hAnsi="Times New Roman" w:cs="Times New Roman"/>
          <w:sz w:val="28"/>
          <w:lang w:val="ru-RU"/>
        </w:rPr>
      </w:pPr>
    </w:p>
    <w:p w:rsidR="00971BF4" w:rsidRPr="00FD465F" w:rsidRDefault="00971BF4" w:rsidP="00FD465F">
      <w:pPr>
        <w:spacing w:after="0" w:line="240" w:lineRule="auto"/>
        <w:jc w:val="both"/>
        <w:rPr>
          <w:rFonts w:ascii="Times New Roman" w:hAnsi="Times New Roman" w:cs="Times New Roman"/>
          <w:i/>
          <w:sz w:val="28"/>
          <w:u w:val="single"/>
          <w:lang w:val="ru-RU"/>
        </w:rPr>
      </w:pPr>
      <w:r w:rsidRPr="00971BF4">
        <w:rPr>
          <w:rFonts w:ascii="Times New Roman" w:hAnsi="Times New Roman" w:cs="Times New Roman"/>
          <w:sz w:val="28"/>
        </w:rPr>
        <w:t> </w:t>
      </w:r>
      <w:r w:rsidRPr="00FD465F">
        <w:rPr>
          <w:rFonts w:ascii="Times New Roman" w:hAnsi="Times New Roman" w:cs="Times New Roman"/>
          <w:i/>
          <w:sz w:val="28"/>
          <w:u w:val="single"/>
          <w:lang w:val="ru-RU"/>
        </w:rPr>
        <w:t>Моніторинг якості освіти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xml:space="preserve">Моніторинг якості освіти - це система </w:t>
      </w:r>
      <w:proofErr w:type="gramStart"/>
      <w:r w:rsidRPr="00971BF4">
        <w:rPr>
          <w:rFonts w:ascii="Times New Roman" w:hAnsi="Times New Roman" w:cs="Times New Roman"/>
          <w:sz w:val="28"/>
          <w:lang w:val="ru-RU"/>
        </w:rPr>
        <w:t>посл</w:t>
      </w:r>
      <w:proofErr w:type="gramEnd"/>
      <w:r w:rsidRPr="00971BF4">
        <w:rPr>
          <w:rFonts w:ascii="Times New Roman" w:hAnsi="Times New Roman" w:cs="Times New Roman"/>
          <w:sz w:val="28"/>
          <w:lang w:val="ru-RU"/>
        </w:rPr>
        <w:t>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Моніторинг якості освіти може бути внутрішній та зовнішній.</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Внутрішній моніторинг якості освіти проводиться закладом освіти (іншими суб’єктами освітньої діяльності).</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Завдання моніторингу: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здійснення систематичного контролю за освітнім процесом у школі.</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створення власної системи неперервного і тривалого спостереження, оцінювання стану освітнього процесу.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аналіз чинників впливу на результативність успішності, підтримка високої мотивації навчання.</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створення оптимальних соціально-психологічних умов для саморозвитку та самореалізації здобувачів освіти і педагогів.</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lastRenderedPageBreak/>
        <w:t>- прогнозування на підставі об’єктивних даних динаміки й тенденцій розвитку освітнього процесу в школі.</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Предметом моніторингу є якість освітнього процесу в закладі освіти.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Об’єктом моніторингу є система організації освітнього процесу в школі, що включає кілька рівнів:</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здобувач освіти;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педагогічний працівник;</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адміністрація закладу.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Суб’єктами моніторингу виступають:</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моніторингова група;</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адміністрація закладу;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органи управління освітою (різних рівнів).</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Основними формами моніторингу є:</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самооцінювання власної діяльності педагогами, здобувачами освіти, адміністрацією;</w:t>
      </w:r>
    </w:p>
    <w:p w:rsidR="00971BF4" w:rsidRPr="006E57AD" w:rsidRDefault="00971BF4" w:rsidP="00FD465F">
      <w:pPr>
        <w:spacing w:after="0" w:line="240" w:lineRule="auto"/>
        <w:jc w:val="both"/>
        <w:rPr>
          <w:rFonts w:ascii="Times New Roman" w:hAnsi="Times New Roman" w:cs="Times New Roman"/>
          <w:sz w:val="28"/>
          <w:lang w:val="ru-RU"/>
        </w:rPr>
      </w:pPr>
      <w:r w:rsidRPr="006E57AD">
        <w:rPr>
          <w:rFonts w:ascii="Times New Roman" w:hAnsi="Times New Roman" w:cs="Times New Roman"/>
          <w:sz w:val="28"/>
          <w:lang w:val="ru-RU"/>
        </w:rPr>
        <w:t xml:space="preserve">- внутрішня оцінка діяльності </w:t>
      </w:r>
      <w:proofErr w:type="gramStart"/>
      <w:r w:rsidRPr="006E57AD">
        <w:rPr>
          <w:rFonts w:ascii="Times New Roman" w:hAnsi="Times New Roman" w:cs="Times New Roman"/>
          <w:sz w:val="28"/>
          <w:lang w:val="ru-RU"/>
        </w:rPr>
        <w:t>адм</w:t>
      </w:r>
      <w:proofErr w:type="gramEnd"/>
      <w:r w:rsidRPr="006E57AD">
        <w:rPr>
          <w:rFonts w:ascii="Times New Roman" w:hAnsi="Times New Roman" w:cs="Times New Roman"/>
          <w:sz w:val="28"/>
          <w:lang w:val="ru-RU"/>
        </w:rPr>
        <w:t>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971BF4" w:rsidRPr="00971BF4" w:rsidRDefault="00971BF4" w:rsidP="00FD465F">
      <w:pPr>
        <w:spacing w:after="0" w:line="240" w:lineRule="auto"/>
        <w:jc w:val="both"/>
        <w:rPr>
          <w:rFonts w:ascii="Times New Roman" w:hAnsi="Times New Roman" w:cs="Times New Roman"/>
          <w:sz w:val="28"/>
          <w:lang w:val="ru-RU"/>
        </w:rPr>
      </w:pPr>
      <w:r w:rsidRPr="00FD465F">
        <w:rPr>
          <w:rFonts w:ascii="Times New Roman" w:hAnsi="Times New Roman" w:cs="Times New Roman"/>
          <w:sz w:val="28"/>
          <w:lang w:val="ru-RU"/>
        </w:rPr>
        <w:t xml:space="preserve">- </w:t>
      </w:r>
      <w:r w:rsidRPr="006E57AD">
        <w:rPr>
          <w:rFonts w:ascii="Times New Roman" w:hAnsi="Times New Roman" w:cs="Times New Roman"/>
          <w:sz w:val="28"/>
          <w:lang w:val="ru-RU"/>
        </w:rPr>
        <w:t>зовнішнє оцінювання діяльності органами управління освітою.</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Критерії моніторингу: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об’єктивність (створення рівних умов для всіх учасників освітнього процесу);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систематичність (згідно алгоритму дій, етапів та в певній послідовності);</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відповідність завдань змісту досліджуваного матеріалу, чіткість оцінювання, шляхи перевірки результатів;</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надійність (повторний контроль іншими суб’єктами);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гуманізм (в умовах довіри, поваги до особистості).</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Очікувані результати: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отримання результатів стану освітнього процесу в закладі освіти.</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покращення функцій управління освітнім процесом, накопичення даних для прийняття управлінських рішень.</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Підсумки моніторингу:</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xml:space="preserve">- </w:t>
      </w:r>
      <w:proofErr w:type="gramStart"/>
      <w:r w:rsidRPr="00971BF4">
        <w:rPr>
          <w:rFonts w:ascii="Times New Roman" w:hAnsi="Times New Roman" w:cs="Times New Roman"/>
          <w:sz w:val="28"/>
          <w:lang w:val="ru-RU"/>
        </w:rPr>
        <w:t>п</w:t>
      </w:r>
      <w:proofErr w:type="gramEnd"/>
      <w:r w:rsidRPr="00971BF4">
        <w:rPr>
          <w:rFonts w:ascii="Times New Roman" w:hAnsi="Times New Roman" w:cs="Times New Roman"/>
          <w:sz w:val="28"/>
          <w:lang w:val="ru-RU"/>
        </w:rPr>
        <w:t>ідсумки моніторингу узагальнюються у схемах, діаграмах, висвітлюються в аналітично-інформаційних матеріалах.</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дані моніторингу можуть використовуватись для обговорення на засіданнях методичних об’єднань, нарадах при директорі, педагогічних радах.</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 за результатами моніторингу розробляються рекомендації, приймаються управлінські рішення щодо планування та корекції роботи.</w:t>
      </w:r>
    </w:p>
    <w:p w:rsidR="008F5E78" w:rsidRDefault="00825B6D" w:rsidP="00FD465F">
      <w:pPr>
        <w:spacing w:after="0" w:line="240" w:lineRule="auto"/>
        <w:jc w:val="both"/>
        <w:rPr>
          <w:rFonts w:ascii="Times New Roman" w:hAnsi="Times New Roman" w:cs="Times New Roman"/>
          <w:sz w:val="28"/>
          <w:lang w:val="ru-RU"/>
        </w:rPr>
      </w:pPr>
      <w:r w:rsidRPr="00825B6D">
        <w:rPr>
          <w:rFonts w:ascii="Times New Roman" w:hAnsi="Times New Roman" w:cs="Times New Roman"/>
          <w:sz w:val="28"/>
          <w:lang w:val="ru-RU"/>
        </w:rPr>
        <w:br/>
      </w:r>
    </w:p>
    <w:p w:rsidR="00825B6D" w:rsidRDefault="00825B6D" w:rsidP="00561324">
      <w:pPr>
        <w:spacing w:after="0" w:line="240" w:lineRule="auto"/>
        <w:rPr>
          <w:rFonts w:ascii="Times New Roman" w:hAnsi="Times New Roman" w:cs="Times New Roman"/>
          <w:sz w:val="28"/>
          <w:lang w:val="ru-RU"/>
        </w:rPr>
      </w:pPr>
      <w:r w:rsidRPr="00825B6D">
        <w:rPr>
          <w:rFonts w:ascii="Times New Roman" w:hAnsi="Times New Roman" w:cs="Times New Roman"/>
          <w:b/>
          <w:sz w:val="28"/>
          <w:lang w:val="ru-RU"/>
        </w:rPr>
        <w:t>Критеріями ефективності внутрішньої системи забезпечення якості освіти в школі:</w:t>
      </w:r>
      <w:r w:rsidRPr="00825B6D">
        <w:rPr>
          <w:rFonts w:ascii="Times New Roman" w:hAnsi="Times New Roman" w:cs="Times New Roman"/>
          <w:sz w:val="28"/>
          <w:lang w:val="ru-RU"/>
        </w:rPr>
        <w:br/>
      </w:r>
      <w:r>
        <w:rPr>
          <w:rFonts w:ascii="Times New Roman" w:hAnsi="Times New Roman" w:cs="Times New Roman"/>
          <w:sz w:val="28"/>
          <w:lang w:val="ru-RU"/>
        </w:rPr>
        <w:t xml:space="preserve">- показники результатів навчання здобувачів освіти, рейтинг школи на рівні </w:t>
      </w:r>
      <w:r>
        <w:rPr>
          <w:rFonts w:ascii="Times New Roman" w:hAnsi="Times New Roman" w:cs="Times New Roman"/>
          <w:sz w:val="28"/>
          <w:lang w:val="ru-RU"/>
        </w:rPr>
        <w:lastRenderedPageBreak/>
        <w:t>району в  участі у Всеукраїнських учнівських олімпіадах;</w:t>
      </w:r>
      <w:r w:rsidRPr="00825B6D">
        <w:rPr>
          <w:rFonts w:ascii="Times New Roman" w:hAnsi="Times New Roman" w:cs="Times New Roman"/>
          <w:sz w:val="28"/>
          <w:lang w:val="ru-RU"/>
        </w:rPr>
        <w:br/>
      </w:r>
      <w:r>
        <w:rPr>
          <w:rFonts w:ascii="Times New Roman" w:hAnsi="Times New Roman" w:cs="Times New Roman"/>
          <w:sz w:val="28"/>
          <w:lang w:val="ru-RU"/>
        </w:rPr>
        <w:t>- в</w:t>
      </w:r>
      <w:r w:rsidRPr="00825B6D">
        <w:rPr>
          <w:rFonts w:ascii="Times New Roman" w:hAnsi="Times New Roman" w:cs="Times New Roman"/>
          <w:sz w:val="28"/>
          <w:lang w:val="ru-RU"/>
        </w:rPr>
        <w:t xml:space="preserve">ідповідність показників успішності здобувачів освіти результатам їх </w:t>
      </w:r>
      <w:r>
        <w:rPr>
          <w:rFonts w:ascii="Times New Roman" w:hAnsi="Times New Roman" w:cs="Times New Roman"/>
          <w:sz w:val="28"/>
          <w:lang w:val="ru-RU"/>
        </w:rPr>
        <w:t xml:space="preserve">навчання на кожному рівні здобуття </w:t>
      </w:r>
      <w:r w:rsidRPr="00825B6D">
        <w:rPr>
          <w:rFonts w:ascii="Times New Roman" w:hAnsi="Times New Roman" w:cs="Times New Roman"/>
          <w:sz w:val="28"/>
          <w:lang w:val="ru-RU"/>
        </w:rPr>
        <w:t xml:space="preserve"> загальної середньої освіти</w:t>
      </w:r>
      <w:r>
        <w:rPr>
          <w:rFonts w:ascii="Times New Roman" w:hAnsi="Times New Roman" w:cs="Times New Roman"/>
          <w:sz w:val="28"/>
          <w:lang w:val="ru-RU"/>
        </w:rPr>
        <w:t xml:space="preserve">, </w:t>
      </w:r>
      <w:r w:rsidRPr="00825B6D">
        <w:rPr>
          <w:rFonts w:ascii="Times New Roman" w:hAnsi="Times New Roman" w:cs="Times New Roman"/>
          <w:sz w:val="28"/>
          <w:lang w:val="ru-RU"/>
        </w:rPr>
        <w:t xml:space="preserve"> під час дер</w:t>
      </w:r>
      <w:r>
        <w:rPr>
          <w:rFonts w:ascii="Times New Roman" w:hAnsi="Times New Roman" w:cs="Times New Roman"/>
          <w:sz w:val="28"/>
          <w:lang w:val="ru-RU"/>
        </w:rPr>
        <w:t>жавної підсумкової атестації;</w:t>
      </w:r>
      <w:r w:rsidRPr="00825B6D">
        <w:rPr>
          <w:rFonts w:ascii="Times New Roman" w:hAnsi="Times New Roman" w:cs="Times New Roman"/>
          <w:sz w:val="28"/>
          <w:lang w:val="ru-RU"/>
        </w:rPr>
        <w:br/>
      </w:r>
      <w:r>
        <w:rPr>
          <w:rFonts w:ascii="Times New Roman" w:hAnsi="Times New Roman" w:cs="Times New Roman"/>
          <w:sz w:val="28"/>
          <w:lang w:val="ru-RU"/>
        </w:rPr>
        <w:t>- я</w:t>
      </w:r>
      <w:r w:rsidRPr="00825B6D">
        <w:rPr>
          <w:rFonts w:ascii="Times New Roman" w:hAnsi="Times New Roman" w:cs="Times New Roman"/>
          <w:sz w:val="28"/>
          <w:lang w:val="ru-RU"/>
        </w:rPr>
        <w:t>кісний склад та ефективність роботи педагогічних працівників.</w:t>
      </w:r>
      <w:r w:rsidRPr="00825B6D">
        <w:rPr>
          <w:rFonts w:ascii="Times New Roman" w:hAnsi="Times New Roman" w:cs="Times New Roman"/>
          <w:sz w:val="28"/>
          <w:lang w:val="ru-RU"/>
        </w:rPr>
        <w:br/>
      </w:r>
      <w:r>
        <w:rPr>
          <w:rFonts w:ascii="Times New Roman" w:hAnsi="Times New Roman" w:cs="Times New Roman"/>
          <w:sz w:val="28"/>
          <w:lang w:val="ru-RU"/>
        </w:rPr>
        <w:t>- п</w:t>
      </w:r>
      <w:r w:rsidRPr="00825B6D">
        <w:rPr>
          <w:rFonts w:ascii="Times New Roman" w:hAnsi="Times New Roman" w:cs="Times New Roman"/>
          <w:sz w:val="28"/>
          <w:lang w:val="ru-RU"/>
        </w:rPr>
        <w:t>оказник наявності освітніх, методичних і матеріально-технічних ресурсів для забезпечення якісного освітнього процесу</w:t>
      </w:r>
      <w:r w:rsidRPr="00825B6D">
        <w:rPr>
          <w:rFonts w:ascii="Times New Roman" w:hAnsi="Times New Roman" w:cs="Times New Roman"/>
          <w:sz w:val="28"/>
          <w:lang w:val="ru-RU"/>
        </w:rPr>
        <w:br/>
      </w:r>
    </w:p>
    <w:p w:rsidR="005910F4" w:rsidRDefault="005910F4" w:rsidP="00FD465F">
      <w:pPr>
        <w:spacing w:after="0" w:line="240" w:lineRule="auto"/>
        <w:jc w:val="both"/>
        <w:rPr>
          <w:rFonts w:ascii="Times New Roman" w:hAnsi="Times New Roman" w:cs="Times New Roman"/>
          <w:sz w:val="28"/>
          <w:lang w:val="ru-RU"/>
        </w:rPr>
      </w:pP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Критерії, правила і процедури оцінювання здобувачів освіти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Система оцінювання здобувачів освіти здійснюється за наступними напрямками: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визначення наявності відкритої, прозорої і зрозумілої для здобувачів освіти системи оцінювання їх навчальних досягнень,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використання системи оцінювання, спрямованого на моніторинг навчальних досягнень кожного здобувача освіти,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спрямованість системи оцінювання на формування у здобувачів освіти відповідальності за результати свого навчання, здатності до самооцінки.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Результатами освітньої діяльності учнів на всіх етапах освітнього процесу є знання, уміння, навички та сформовані компетентності, як загальна здатність, що базується на знаннях, досвіді та цінностях особистості.</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До ключових компетентностей належать: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5910F4">
        <w:rPr>
          <w:rFonts w:ascii="Times New Roman" w:hAnsi="Times New Roman" w:cs="Times New Roman"/>
          <w:sz w:val="28"/>
          <w:lang w:val="ru-RU"/>
        </w:rPr>
        <w:t>п</w:t>
      </w:r>
      <w:proofErr w:type="gramEnd"/>
      <w:r w:rsidRPr="005910F4">
        <w:rPr>
          <w:rFonts w:ascii="Times New Roman" w:hAnsi="Times New Roman" w:cs="Times New Roman"/>
          <w:sz w:val="28"/>
          <w:lang w:val="ru-RU"/>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Основними функціями оцінювання навчальних досягнень учнів є:</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lastRenderedPageBreak/>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навчальна - сприяє повторенню, уточненню й поглибленню знань, їх систематизації, вдосконаленню умінь та навичок;</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стимулювально-мотиваційна - формує позитивні мотиви навчання;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При оцінюванні навчальних досягнень учнів враховуються:</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характеристики відповіді учня: правильність, логічність, обґрунтованість, цілісність;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якість знань: повнота, глибина, гнучкість, системність, міцність;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сформованість предметних умінь і навичок;</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досвід творчої діяльності (вміння виявляти проблеми та розв'язувати їх, формулювати гіпотези);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 самостійність оцінних суджень.</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Формувальне оцінювання учнів 1 класу проводиться відповідно до Методичних рекомендацій щодо формувального</w:t>
      </w:r>
      <w:r w:rsidR="009B2837">
        <w:rPr>
          <w:rFonts w:ascii="Times New Roman" w:hAnsi="Times New Roman" w:cs="Times New Roman"/>
          <w:sz w:val="28"/>
          <w:lang w:val="ru-RU"/>
        </w:rPr>
        <w:t xml:space="preserve"> оцінювання учнів 1 класу (наказ </w:t>
      </w:r>
      <w:r w:rsidRPr="005910F4">
        <w:rPr>
          <w:rFonts w:ascii="Times New Roman" w:hAnsi="Times New Roman" w:cs="Times New Roman"/>
          <w:sz w:val="28"/>
          <w:lang w:val="ru-RU"/>
        </w:rPr>
        <w:t xml:space="preserve"> </w:t>
      </w:r>
      <w:r w:rsidR="009B2837">
        <w:rPr>
          <w:rFonts w:ascii="Times New Roman" w:hAnsi="Times New Roman" w:cs="Times New Roman"/>
          <w:sz w:val="28"/>
          <w:lang w:val="ru-RU"/>
        </w:rPr>
        <w:t xml:space="preserve">МОН від 20.08.2018 № 924 та наказ МОН </w:t>
      </w:r>
      <w:proofErr w:type="gramStart"/>
      <w:r w:rsidR="009B2837">
        <w:rPr>
          <w:rFonts w:ascii="Times New Roman" w:hAnsi="Times New Roman" w:cs="Times New Roman"/>
          <w:sz w:val="28"/>
          <w:lang w:val="ru-RU"/>
        </w:rPr>
        <w:t>в</w:t>
      </w:r>
      <w:proofErr w:type="gramEnd"/>
      <w:r w:rsidR="009B2837">
        <w:rPr>
          <w:rFonts w:ascii="Times New Roman" w:hAnsi="Times New Roman" w:cs="Times New Roman"/>
          <w:sz w:val="28"/>
          <w:lang w:val="ru-RU"/>
        </w:rPr>
        <w:t>ід 27.08.2019 року № 1154</w:t>
      </w:r>
      <w:r w:rsidRPr="005910F4">
        <w:rPr>
          <w:rFonts w:ascii="Times New Roman" w:hAnsi="Times New Roman" w:cs="Times New Roman"/>
          <w:sz w:val="28"/>
          <w:lang w:val="ru-RU"/>
        </w:rPr>
        <w:t>)</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наприкінці 4 класу державну підсумкову атестацію, яка здійснюється лише з метою моніторингу якості освітньої діяльності закладів освіти та (або) якості освіти.</w:t>
      </w:r>
    </w:p>
    <w:p w:rsidR="005910F4" w:rsidRPr="005910F4" w:rsidRDefault="005910F4" w:rsidP="00FD465F">
      <w:pPr>
        <w:spacing w:after="0" w:line="240" w:lineRule="auto"/>
        <w:jc w:val="both"/>
        <w:rPr>
          <w:rFonts w:ascii="Times New Roman" w:hAnsi="Times New Roman" w:cs="Times New Roman"/>
          <w:sz w:val="28"/>
          <w:lang w:val="ru-RU"/>
        </w:rPr>
      </w:pPr>
      <w:r w:rsidRPr="005910F4">
        <w:rPr>
          <w:rFonts w:ascii="Times New Roman" w:hAnsi="Times New Roman" w:cs="Times New Roman"/>
          <w:sz w:val="28"/>
          <w:lang w:val="ru-RU"/>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711899" w:rsidRPr="00711899" w:rsidRDefault="00711899"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Навчальні досягнення учнів 3</w:t>
      </w:r>
      <w:r w:rsidR="005910F4" w:rsidRPr="005910F4">
        <w:rPr>
          <w:rFonts w:ascii="Times New Roman" w:hAnsi="Times New Roman" w:cs="Times New Roman"/>
          <w:sz w:val="28"/>
          <w:lang w:val="ru-RU"/>
        </w:rPr>
        <w:t xml:space="preserve">-4 класів оцінюються відповідно критеріїв оцінювання навчальних досягнень учнів, затверджених наказом Міністерства освіти і науки України від 21.08.2013 року № 1222 «Про затвердження орієнтовних вимог оцінювання навчальних досягнень учнів з базових дисциплін в системі загальної середньої освіти», </w:t>
      </w:r>
      <w:r>
        <w:rPr>
          <w:rFonts w:ascii="Times New Roman" w:hAnsi="Times New Roman" w:cs="Times New Roman"/>
          <w:sz w:val="28"/>
          <w:lang w:val="ru-RU"/>
        </w:rPr>
        <w:t xml:space="preserve">зі змінами </w:t>
      </w:r>
      <w:r w:rsidR="005910F4" w:rsidRPr="005910F4">
        <w:rPr>
          <w:rFonts w:ascii="Times New Roman" w:hAnsi="Times New Roman" w:cs="Times New Roman"/>
          <w:sz w:val="28"/>
          <w:lang w:val="ru-RU"/>
        </w:rPr>
        <w:t xml:space="preserve">від 19.08.2016 року № </w:t>
      </w:r>
      <w:r>
        <w:rPr>
          <w:rFonts w:ascii="Times New Roman" w:hAnsi="Times New Roman" w:cs="Times New Roman"/>
          <w:sz w:val="28"/>
          <w:lang w:val="ru-RU"/>
        </w:rPr>
        <w:t xml:space="preserve">1009 </w:t>
      </w:r>
      <w:r w:rsidR="005910F4" w:rsidRPr="005910F4">
        <w:rPr>
          <w:rFonts w:ascii="Times New Roman" w:hAnsi="Times New Roman" w:cs="Times New Roman"/>
          <w:sz w:val="28"/>
          <w:lang w:val="ru-RU"/>
        </w:rPr>
        <w:t>учнів 5-11 класів - згідно наказу МОНу від 05.05.2008 року № 371 «Загальні критерії оцінювання навчальних досягнень учнів у сист</w:t>
      </w:r>
      <w:r>
        <w:rPr>
          <w:rFonts w:ascii="Times New Roman" w:hAnsi="Times New Roman" w:cs="Times New Roman"/>
          <w:sz w:val="28"/>
          <w:lang w:val="ru-RU"/>
        </w:rPr>
        <w:t xml:space="preserve">емі загальної середньої освіти», наказу МОН від 21.08.2013 року № 1222 «Про затвердження орієнтовних вимого оцінювання навчальних </w:t>
      </w:r>
      <w:r w:rsidRPr="00711899">
        <w:rPr>
          <w:rFonts w:ascii="Times New Roman" w:hAnsi="Times New Roman" w:cs="Times New Roman"/>
          <w:sz w:val="28"/>
          <w:lang w:val="ru-RU"/>
        </w:rPr>
        <w:t>досягнень учнів із базових дисциплін</w:t>
      </w:r>
      <w:r>
        <w:rPr>
          <w:rFonts w:ascii="Times New Roman" w:hAnsi="Times New Roman" w:cs="Times New Roman"/>
          <w:sz w:val="28"/>
          <w:lang w:val="ru-RU"/>
        </w:rPr>
        <w:t xml:space="preserve"> </w:t>
      </w:r>
      <w:r w:rsidRPr="00711899">
        <w:rPr>
          <w:rFonts w:ascii="Times New Roman" w:hAnsi="Times New Roman" w:cs="Times New Roman"/>
          <w:sz w:val="28"/>
          <w:lang w:val="ru-RU"/>
        </w:rPr>
        <w:t>у системі загальної середньої освіти</w:t>
      </w:r>
      <w:r>
        <w:rPr>
          <w:rFonts w:ascii="Times New Roman" w:hAnsi="Times New Roman" w:cs="Times New Roman"/>
          <w:sz w:val="28"/>
          <w:lang w:val="ru-RU"/>
        </w:rPr>
        <w:t>».</w:t>
      </w:r>
    </w:p>
    <w:p w:rsidR="00FD465F" w:rsidRDefault="00FD465F" w:rsidP="00FD465F">
      <w:pPr>
        <w:spacing w:after="0" w:line="240" w:lineRule="auto"/>
        <w:jc w:val="both"/>
        <w:rPr>
          <w:rFonts w:ascii="Times New Roman" w:hAnsi="Times New Roman" w:cs="Times New Roman"/>
          <w:b/>
          <w:sz w:val="28"/>
          <w:lang w:val="ru-RU"/>
        </w:rPr>
      </w:pPr>
    </w:p>
    <w:p w:rsidR="00AD1B20" w:rsidRDefault="00AD1B20" w:rsidP="00FD465F">
      <w:pPr>
        <w:spacing w:after="0" w:line="240" w:lineRule="auto"/>
        <w:jc w:val="both"/>
        <w:rPr>
          <w:rFonts w:ascii="Times New Roman" w:hAnsi="Times New Roman" w:cs="Times New Roman"/>
          <w:b/>
          <w:sz w:val="28"/>
          <w:lang w:val="ru-RU"/>
        </w:rPr>
      </w:pPr>
      <w:r w:rsidRPr="00AD1B20">
        <w:rPr>
          <w:rFonts w:ascii="Times New Roman" w:hAnsi="Times New Roman" w:cs="Times New Roman"/>
          <w:b/>
          <w:sz w:val="28"/>
          <w:lang w:val="ru-RU"/>
        </w:rPr>
        <w:t>Критерії, правила і процедури оцінювання педагогічної діяльності педагогічних працівників</w:t>
      </w:r>
    </w:p>
    <w:p w:rsidR="00AD1B20" w:rsidRDefault="00AD1B20" w:rsidP="00FD465F">
      <w:pPr>
        <w:spacing w:after="0" w:line="240" w:lineRule="auto"/>
        <w:jc w:val="both"/>
        <w:rPr>
          <w:rFonts w:ascii="Times New Roman" w:hAnsi="Times New Roman" w:cs="Times New Roman"/>
          <w:b/>
          <w:sz w:val="28"/>
          <w:lang w:val="ru-RU"/>
        </w:rPr>
      </w:pP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Під час оцінювання педагогічної діяльності педагогічних працівників оцінюванню підлягають:</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-ефективне планування та прогнозування педагогічними працівниками своєї діяльності, використання сучасних освітніх технологій</w:t>
      </w:r>
      <w:proofErr w:type="gramStart"/>
      <w:r w:rsidRPr="00AD1B20">
        <w:rPr>
          <w:rFonts w:ascii="Times New Roman" w:hAnsi="Times New Roman" w:cs="Times New Roman"/>
          <w:sz w:val="28"/>
          <w:lang w:val="ru-RU"/>
        </w:rPr>
        <w:t>,ф</w:t>
      </w:r>
      <w:proofErr w:type="gramEnd"/>
      <w:r w:rsidRPr="00AD1B20">
        <w:rPr>
          <w:rFonts w:ascii="Times New Roman" w:hAnsi="Times New Roman" w:cs="Times New Roman"/>
          <w:sz w:val="28"/>
          <w:lang w:val="ru-RU"/>
        </w:rPr>
        <w:t>орм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 постійне підвищення рівня професійної компетентності та майстерності педагогічних працівників,</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 організація педагогічної діяльності та навчання здобувачів освіти на засадах академічної доброчесності.</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Процедура оцінювання педагогічної діяльності педагогічного працівника включає в себе атестацію та сертифікацію.</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w:t>
      </w:r>
      <w:r>
        <w:rPr>
          <w:rFonts w:ascii="Times New Roman" w:hAnsi="Times New Roman" w:cs="Times New Roman"/>
          <w:sz w:val="28"/>
          <w:lang w:val="ru-RU"/>
        </w:rPr>
        <w:t>казом МОН № 1135 від 08.08.2013 року.</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 xml:space="preserve">Щорічне </w:t>
      </w:r>
      <w:proofErr w:type="gramStart"/>
      <w:r w:rsidRPr="00AD1B20">
        <w:rPr>
          <w:rFonts w:ascii="Times New Roman" w:hAnsi="Times New Roman" w:cs="Times New Roman"/>
          <w:sz w:val="28"/>
          <w:lang w:val="ru-RU"/>
        </w:rPr>
        <w:t>п</w:t>
      </w:r>
      <w:proofErr w:type="gramEnd"/>
      <w:r w:rsidRPr="00AD1B20">
        <w:rPr>
          <w:rFonts w:ascii="Times New Roman" w:hAnsi="Times New Roman" w:cs="Times New Roman"/>
          <w:sz w:val="28"/>
          <w:lang w:val="ru-RU"/>
        </w:rPr>
        <w:t>ідвищення кваліфікації педагогічних працівників закладів загальної середньої освіти здійснюється відповідно</w:t>
      </w:r>
      <w:r>
        <w:rPr>
          <w:rFonts w:ascii="Times New Roman" w:hAnsi="Times New Roman" w:cs="Times New Roman"/>
          <w:sz w:val="28"/>
          <w:lang w:val="ru-RU"/>
        </w:rPr>
        <w:t xml:space="preserve"> до Закону України "Про освіту" та </w:t>
      </w:r>
      <w:r>
        <w:rPr>
          <w:rFonts w:ascii="Times New Roman" w:hAnsi="Times New Roman" w:cs="Times New Roman"/>
          <w:sz w:val="28"/>
          <w:lang w:val="ru-RU"/>
        </w:rPr>
        <w:lastRenderedPageBreak/>
        <w:t>Постанови Кабінету Міністрів України № 800від 21.08.2019 року</w:t>
      </w:r>
      <w:r w:rsidRPr="00AD1B20">
        <w:rPr>
          <w:rFonts w:ascii="Times New Roman" w:hAnsi="Times New Roman" w:cs="Times New Roman"/>
          <w:sz w:val="28"/>
          <w:lang w:val="ru-RU"/>
        </w:rPr>
        <w:t xml:space="preserve"> </w:t>
      </w:r>
      <w:r w:rsidR="008F3A7C">
        <w:rPr>
          <w:rFonts w:ascii="Times New Roman" w:hAnsi="Times New Roman" w:cs="Times New Roman"/>
          <w:sz w:val="28"/>
          <w:lang w:val="ru-RU"/>
        </w:rPr>
        <w:t xml:space="preserve"> </w:t>
      </w:r>
      <w:r>
        <w:rPr>
          <w:rFonts w:ascii="Times New Roman" w:hAnsi="Times New Roman" w:cs="Times New Roman"/>
          <w:sz w:val="28"/>
          <w:lang w:val="ru-RU"/>
        </w:rPr>
        <w:t>«</w:t>
      </w:r>
      <w:r w:rsidRPr="00AD1B20">
        <w:rPr>
          <w:rFonts w:ascii="Times New Roman" w:hAnsi="Times New Roman" w:cs="Times New Roman"/>
          <w:sz w:val="28"/>
          <w:lang w:val="ru-RU"/>
        </w:rPr>
        <w:t xml:space="preserve">Деякі </w:t>
      </w:r>
      <w:r>
        <w:rPr>
          <w:rFonts w:ascii="Times New Roman" w:hAnsi="Times New Roman" w:cs="Times New Roman"/>
          <w:sz w:val="28"/>
          <w:lang w:val="ru-RU"/>
        </w:rPr>
        <w:t xml:space="preserve">питання підвищення кваліфікації </w:t>
      </w:r>
      <w:r w:rsidRPr="00AD1B20">
        <w:rPr>
          <w:rFonts w:ascii="Times New Roman" w:hAnsi="Times New Roman" w:cs="Times New Roman"/>
          <w:sz w:val="28"/>
          <w:lang w:val="ru-RU"/>
        </w:rPr>
        <w:t>педагогічних і науково-педагогічних працівників</w:t>
      </w:r>
      <w:r w:rsidR="008F3A7C">
        <w:rPr>
          <w:rFonts w:ascii="Times New Roman" w:hAnsi="Times New Roman" w:cs="Times New Roman"/>
          <w:sz w:val="28"/>
          <w:lang w:val="ru-RU"/>
        </w:rPr>
        <w:t xml:space="preserve"> </w:t>
      </w:r>
      <w:r>
        <w:rPr>
          <w:rFonts w:ascii="Times New Roman" w:hAnsi="Times New Roman" w:cs="Times New Roman"/>
          <w:sz w:val="28"/>
          <w:lang w:val="ru-RU"/>
        </w:rPr>
        <w:t>»</w:t>
      </w:r>
      <w:r w:rsidR="008F3A7C">
        <w:rPr>
          <w:rFonts w:ascii="Times New Roman" w:hAnsi="Times New Roman" w:cs="Times New Roman"/>
          <w:sz w:val="28"/>
          <w:lang w:val="ru-RU"/>
        </w:rPr>
        <w:t xml:space="preserve">. </w:t>
      </w:r>
      <w:r w:rsidRPr="00AD1B20">
        <w:rPr>
          <w:rFonts w:ascii="Times New Roman" w:hAnsi="Times New Roman" w:cs="Times New Roman"/>
          <w:sz w:val="28"/>
          <w:lang w:val="ru-RU"/>
        </w:rPr>
        <w:t>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Один із принципів організації атестації – здійснення комплексної</w:t>
      </w:r>
      <w:r w:rsidR="008F3A7C">
        <w:rPr>
          <w:rFonts w:ascii="Times New Roman" w:hAnsi="Times New Roman" w:cs="Times New Roman"/>
          <w:sz w:val="28"/>
          <w:lang w:val="ru-RU"/>
        </w:rPr>
        <w:t xml:space="preserve"> </w:t>
      </w:r>
      <w:r w:rsidRPr="00AD1B20">
        <w:rPr>
          <w:rFonts w:ascii="Times New Roman" w:hAnsi="Times New Roman" w:cs="Times New Roman"/>
          <w:sz w:val="28"/>
          <w:lang w:val="ru-RU"/>
        </w:rPr>
        <w:t>оцінки діяльності педагогічного працівника</w:t>
      </w:r>
      <w:proofErr w:type="gramStart"/>
      <w:r w:rsidR="008F3A7C">
        <w:rPr>
          <w:rFonts w:ascii="Times New Roman" w:hAnsi="Times New Roman" w:cs="Times New Roman"/>
          <w:sz w:val="28"/>
          <w:lang w:val="ru-RU"/>
        </w:rPr>
        <w:t>.</w:t>
      </w:r>
      <w:r w:rsidRPr="00AD1B20">
        <w:rPr>
          <w:rFonts w:ascii="Times New Roman" w:hAnsi="Times New Roman" w:cs="Times New Roman"/>
          <w:sz w:val="28"/>
          <w:lang w:val="ru-RU"/>
        </w:rPr>
        <w:t>Н</w:t>
      </w:r>
      <w:proofErr w:type="gramEnd"/>
      <w:r w:rsidRPr="00AD1B20">
        <w:rPr>
          <w:rFonts w:ascii="Times New Roman" w:hAnsi="Times New Roman" w:cs="Times New Roman"/>
          <w:sz w:val="28"/>
          <w:lang w:val="ru-RU"/>
        </w:rPr>
        <w:t>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AD1B20" w:rsidRPr="002647FB" w:rsidRDefault="00AD1B20"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AD1B20" w:rsidRPr="00AD1B20" w:rsidRDefault="00AD1B20" w:rsidP="00FD465F">
      <w:pPr>
        <w:spacing w:after="0" w:line="240" w:lineRule="auto"/>
        <w:jc w:val="both"/>
        <w:rPr>
          <w:rFonts w:ascii="Times New Roman" w:hAnsi="Times New Roman" w:cs="Times New Roman"/>
          <w:sz w:val="28"/>
          <w:lang w:val="ru-RU"/>
        </w:rPr>
      </w:pPr>
      <w:r w:rsidRPr="00AD1B20">
        <w:rPr>
          <w:rFonts w:ascii="Times New Roman" w:hAnsi="Times New Roman" w:cs="Times New Roman"/>
          <w:sz w:val="28"/>
          <w:lang w:val="ru-RU"/>
        </w:rPr>
        <w:t>Сертифікація педагогічного працівника відбувається на добровільних засадах виключно за його ініціативою.</w:t>
      </w:r>
    </w:p>
    <w:p w:rsidR="00AD1B20" w:rsidRPr="00AD1B20" w:rsidRDefault="00AD1B20" w:rsidP="00FD465F">
      <w:pPr>
        <w:spacing w:after="0" w:line="240" w:lineRule="auto"/>
        <w:jc w:val="both"/>
        <w:rPr>
          <w:rFonts w:ascii="Times New Roman" w:hAnsi="Times New Roman" w:cs="Times New Roman"/>
          <w:b/>
          <w:sz w:val="28"/>
          <w:lang w:val="ru-RU"/>
        </w:rPr>
      </w:pPr>
    </w:p>
    <w:p w:rsidR="00AD1B20" w:rsidRPr="008F3A7C" w:rsidRDefault="008F3A7C" w:rsidP="00FD465F">
      <w:pPr>
        <w:spacing w:after="0" w:line="240" w:lineRule="auto"/>
        <w:jc w:val="both"/>
        <w:rPr>
          <w:rFonts w:ascii="Times New Roman" w:hAnsi="Times New Roman" w:cs="Times New Roman"/>
          <w:b/>
          <w:sz w:val="28"/>
          <w:lang w:val="ru-RU"/>
        </w:rPr>
      </w:pPr>
      <w:r w:rsidRPr="008F3A7C">
        <w:rPr>
          <w:rFonts w:ascii="Times New Roman" w:hAnsi="Times New Roman" w:cs="Times New Roman"/>
          <w:b/>
          <w:sz w:val="28"/>
          <w:lang w:val="ru-RU"/>
        </w:rPr>
        <w:t>К</w:t>
      </w:r>
      <w:r w:rsidR="00AD1B20" w:rsidRPr="008F3A7C">
        <w:rPr>
          <w:rFonts w:ascii="Times New Roman" w:hAnsi="Times New Roman" w:cs="Times New Roman"/>
          <w:b/>
          <w:sz w:val="28"/>
          <w:lang w:val="ru-RU"/>
        </w:rPr>
        <w:t>ритерії, правила і процедури оцінювання управлінської діяльності керівних працівн</w:t>
      </w:r>
      <w:r w:rsidRPr="008F3A7C">
        <w:rPr>
          <w:rFonts w:ascii="Times New Roman" w:hAnsi="Times New Roman" w:cs="Times New Roman"/>
          <w:b/>
          <w:sz w:val="28"/>
          <w:lang w:val="ru-RU"/>
        </w:rPr>
        <w:t>иків закладу освіти</w:t>
      </w:r>
    </w:p>
    <w:p w:rsidR="008F3A7C" w:rsidRDefault="008F3A7C" w:rsidP="00FD465F">
      <w:pPr>
        <w:spacing w:after="0" w:line="240" w:lineRule="auto"/>
        <w:jc w:val="both"/>
        <w:rPr>
          <w:rFonts w:ascii="Times New Roman" w:hAnsi="Times New Roman" w:cs="Times New Roman"/>
          <w:sz w:val="28"/>
          <w:lang w:val="ru-RU"/>
        </w:rPr>
      </w:pP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раціональний розподіл роботи між працівниками закладу з урахуванням їх кваліфікації, досвіду та ділових якостей;</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забезпечення високого рівня працездатності всіх учасників освітнього процесу;</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створення здорової творчої атмосфери в педагогічному колективі.</w:t>
      </w:r>
    </w:p>
    <w:p w:rsidR="002647FB" w:rsidRPr="002647FB" w:rsidRDefault="002647FB" w:rsidP="00FD465F">
      <w:pPr>
        <w:spacing w:after="0" w:line="240" w:lineRule="auto"/>
        <w:jc w:val="both"/>
        <w:rPr>
          <w:rFonts w:ascii="Times New Roman" w:hAnsi="Times New Roman" w:cs="Times New Roman"/>
          <w:i/>
          <w:sz w:val="28"/>
          <w:u w:val="single"/>
          <w:lang w:val="ru-RU"/>
        </w:rPr>
      </w:pPr>
      <w:r w:rsidRPr="002647FB">
        <w:rPr>
          <w:rFonts w:ascii="Times New Roman" w:hAnsi="Times New Roman" w:cs="Times New Roman"/>
          <w:i/>
          <w:sz w:val="28"/>
          <w:u w:val="single"/>
          <w:lang w:val="ru-RU"/>
        </w:rPr>
        <w:t>Критерії оцінювання управлінської діяльності:</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створення безпечних і комфортних умов навчання і праці,</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забезпечення освітнього середовища, вільного від будь-яких форм насильства і дискримінації,</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забезпечення мотивуючого до навчання освітнього простору,</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lastRenderedPageBreak/>
        <w:t>- наявність ефективної стратегії та системи планування діяльності школи, моніторинг виконання поставлених цілей і завдань,</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створення атмосфери довіри, прозорості, дотримання етичних норм,</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організація освітнього процесу на засадах людино- та дитино центризму,</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ефективна кадрова політика, забезпечення належних умов праці та можливостей для професійного розвитку педагогічних працівників,</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прийняття управлінських рішень на основі конструктивної співпраці учасників освітнього процесу, взаємодії закладу освіти з громадою,</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формування та забезпечення політики академічної доброчесності.</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Процедура та правила оцінювання управлінської діяльності керівного складу закладу освіти визначені Типовим положенням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8F3A7C" w:rsidRDefault="008F3A7C" w:rsidP="00FD465F">
      <w:pPr>
        <w:spacing w:after="0" w:line="240" w:lineRule="auto"/>
        <w:jc w:val="both"/>
        <w:rPr>
          <w:rFonts w:ascii="Times New Roman" w:hAnsi="Times New Roman" w:cs="Times New Roman"/>
          <w:sz w:val="28"/>
          <w:lang w:val="ru-RU"/>
        </w:rPr>
      </w:pPr>
    </w:p>
    <w:p w:rsidR="002647FB" w:rsidRPr="002647FB" w:rsidRDefault="002647FB" w:rsidP="00FD465F">
      <w:pPr>
        <w:spacing w:after="0" w:line="240" w:lineRule="auto"/>
        <w:jc w:val="both"/>
        <w:rPr>
          <w:rFonts w:ascii="Times New Roman" w:hAnsi="Times New Roman" w:cs="Times New Roman"/>
          <w:b/>
          <w:sz w:val="28"/>
          <w:lang w:val="ru-RU"/>
        </w:rPr>
      </w:pPr>
    </w:p>
    <w:p w:rsidR="00AD1B20" w:rsidRPr="002647FB" w:rsidRDefault="002647FB" w:rsidP="00FD465F">
      <w:pPr>
        <w:spacing w:after="0" w:line="240" w:lineRule="auto"/>
        <w:jc w:val="both"/>
        <w:rPr>
          <w:rFonts w:ascii="Times New Roman" w:hAnsi="Times New Roman" w:cs="Times New Roman"/>
          <w:b/>
          <w:sz w:val="28"/>
          <w:lang w:val="ru-RU"/>
        </w:rPr>
      </w:pPr>
      <w:r w:rsidRPr="002647FB">
        <w:rPr>
          <w:rFonts w:ascii="Times New Roman" w:hAnsi="Times New Roman" w:cs="Times New Roman"/>
          <w:b/>
          <w:sz w:val="28"/>
          <w:lang w:val="ru-RU"/>
        </w:rPr>
        <w:t>З</w:t>
      </w:r>
      <w:r w:rsidR="00AD1B20" w:rsidRPr="002647FB">
        <w:rPr>
          <w:rFonts w:ascii="Times New Roman" w:hAnsi="Times New Roman" w:cs="Times New Roman"/>
          <w:b/>
          <w:sz w:val="28"/>
          <w:lang w:val="ru-RU"/>
        </w:rPr>
        <w:t>абезпечення</w:t>
      </w:r>
      <w:r w:rsidR="00AD1B20" w:rsidRPr="002647FB">
        <w:rPr>
          <w:rFonts w:ascii="Times New Roman" w:hAnsi="Times New Roman" w:cs="Times New Roman"/>
          <w:b/>
          <w:sz w:val="28"/>
        </w:rPr>
        <w:t> </w:t>
      </w:r>
      <w:r w:rsidR="00AD1B20" w:rsidRPr="002647FB">
        <w:rPr>
          <w:rFonts w:ascii="Times New Roman" w:hAnsi="Times New Roman" w:cs="Times New Roman"/>
          <w:b/>
          <w:sz w:val="28"/>
          <w:lang w:val="ru-RU"/>
        </w:rPr>
        <w:t xml:space="preserve"> наявності</w:t>
      </w:r>
      <w:r w:rsidR="00AD1B20" w:rsidRPr="002647FB">
        <w:rPr>
          <w:rFonts w:ascii="Times New Roman" w:hAnsi="Times New Roman" w:cs="Times New Roman"/>
          <w:b/>
          <w:sz w:val="28"/>
        </w:rPr>
        <w:t> </w:t>
      </w:r>
      <w:r w:rsidR="00AD1B20" w:rsidRPr="002647FB">
        <w:rPr>
          <w:rFonts w:ascii="Times New Roman" w:hAnsi="Times New Roman" w:cs="Times New Roman"/>
          <w:b/>
          <w:sz w:val="28"/>
          <w:lang w:val="ru-RU"/>
        </w:rPr>
        <w:t xml:space="preserve"> необхідних</w:t>
      </w:r>
      <w:r w:rsidR="00AD1B20" w:rsidRPr="002647FB">
        <w:rPr>
          <w:rFonts w:ascii="Times New Roman" w:hAnsi="Times New Roman" w:cs="Times New Roman"/>
          <w:b/>
          <w:sz w:val="28"/>
        </w:rPr>
        <w:t> </w:t>
      </w:r>
      <w:r w:rsidR="00AD1B20" w:rsidRPr="002647FB">
        <w:rPr>
          <w:rFonts w:ascii="Times New Roman" w:hAnsi="Times New Roman" w:cs="Times New Roman"/>
          <w:b/>
          <w:sz w:val="28"/>
          <w:lang w:val="ru-RU"/>
        </w:rPr>
        <w:t xml:space="preserve"> ресурсів</w:t>
      </w:r>
      <w:r w:rsidR="00AD1B20" w:rsidRPr="002647FB">
        <w:rPr>
          <w:rFonts w:ascii="Times New Roman" w:hAnsi="Times New Roman" w:cs="Times New Roman"/>
          <w:b/>
          <w:sz w:val="28"/>
        </w:rPr>
        <w:t> </w:t>
      </w:r>
      <w:r w:rsidR="00AD1B20" w:rsidRPr="002647FB">
        <w:rPr>
          <w:rFonts w:ascii="Times New Roman" w:hAnsi="Times New Roman" w:cs="Times New Roman"/>
          <w:b/>
          <w:sz w:val="28"/>
          <w:lang w:val="ru-RU"/>
        </w:rPr>
        <w:t xml:space="preserve"> </w:t>
      </w:r>
      <w:proofErr w:type="gramStart"/>
      <w:r w:rsidR="00AD1B20" w:rsidRPr="002647FB">
        <w:rPr>
          <w:rFonts w:ascii="Times New Roman" w:hAnsi="Times New Roman" w:cs="Times New Roman"/>
          <w:b/>
          <w:sz w:val="28"/>
          <w:lang w:val="ru-RU"/>
        </w:rPr>
        <w:t>для</w:t>
      </w:r>
      <w:proofErr w:type="gramEnd"/>
      <w:r w:rsidR="00AD1B20" w:rsidRPr="002647FB">
        <w:rPr>
          <w:rFonts w:ascii="Times New Roman" w:hAnsi="Times New Roman" w:cs="Times New Roman"/>
          <w:b/>
          <w:sz w:val="28"/>
        </w:rPr>
        <w:t> </w:t>
      </w:r>
      <w:r w:rsidR="00AD1B20" w:rsidRPr="002647FB">
        <w:rPr>
          <w:rFonts w:ascii="Times New Roman" w:hAnsi="Times New Roman" w:cs="Times New Roman"/>
          <w:b/>
          <w:sz w:val="28"/>
          <w:lang w:val="ru-RU"/>
        </w:rPr>
        <w:t xml:space="preserve"> організації освітнього</w:t>
      </w:r>
      <w:r w:rsidR="00AD1B20" w:rsidRPr="002647FB">
        <w:rPr>
          <w:rFonts w:ascii="Times New Roman" w:hAnsi="Times New Roman" w:cs="Times New Roman"/>
          <w:b/>
          <w:sz w:val="28"/>
        </w:rPr>
        <w:t> </w:t>
      </w:r>
      <w:r w:rsidRPr="002647FB">
        <w:rPr>
          <w:rFonts w:ascii="Times New Roman" w:hAnsi="Times New Roman" w:cs="Times New Roman"/>
          <w:b/>
          <w:sz w:val="28"/>
          <w:lang w:val="ru-RU"/>
        </w:rPr>
        <w:t xml:space="preserve"> процесу</w:t>
      </w:r>
    </w:p>
    <w:p w:rsidR="002647FB" w:rsidRDefault="002647FB" w:rsidP="00FD465F">
      <w:pPr>
        <w:spacing w:after="0" w:line="240" w:lineRule="auto"/>
        <w:jc w:val="both"/>
        <w:rPr>
          <w:rFonts w:ascii="Times New Roman" w:hAnsi="Times New Roman" w:cs="Times New Roman"/>
          <w:sz w:val="28"/>
          <w:lang w:val="ru-RU"/>
        </w:rPr>
      </w:pP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 xml:space="preserve">Для забезпечення освітнього процесу база закладу освіти складається з </w:t>
      </w:r>
      <w:r>
        <w:rPr>
          <w:rFonts w:ascii="Times New Roman" w:hAnsi="Times New Roman" w:cs="Times New Roman"/>
          <w:sz w:val="28"/>
          <w:lang w:val="ru-RU"/>
        </w:rPr>
        <w:t>класних кімнат, майстерні, спортивної кімнати</w:t>
      </w:r>
      <w:r w:rsidRPr="002647FB">
        <w:rPr>
          <w:rFonts w:ascii="Times New Roman" w:hAnsi="Times New Roman" w:cs="Times New Roman"/>
          <w:sz w:val="28"/>
          <w:lang w:val="ru-RU"/>
        </w:rPr>
        <w:t>, бібліотеки, їдальні</w:t>
      </w:r>
      <w:r>
        <w:rPr>
          <w:rFonts w:ascii="Times New Roman" w:hAnsi="Times New Roman" w:cs="Times New Roman"/>
          <w:sz w:val="28"/>
          <w:lang w:val="ru-RU"/>
        </w:rPr>
        <w:t>, спортивного маданчика</w:t>
      </w:r>
      <w:r w:rsidRPr="002647FB">
        <w:rPr>
          <w:rFonts w:ascii="Times New Roman" w:hAnsi="Times New Roman" w:cs="Times New Roman"/>
          <w:sz w:val="28"/>
          <w:lang w:val="ru-RU"/>
        </w:rPr>
        <w:t>.</w:t>
      </w:r>
      <w:r>
        <w:rPr>
          <w:rFonts w:ascii="Times New Roman" w:hAnsi="Times New Roman" w:cs="Times New Roman"/>
          <w:sz w:val="28"/>
          <w:lang w:val="ru-RU"/>
        </w:rPr>
        <w:t xml:space="preserve"> В їдальні наявне гаряче водопостачання. </w:t>
      </w:r>
      <w:r w:rsidRPr="002647FB">
        <w:rPr>
          <w:rFonts w:ascii="Times New Roman" w:hAnsi="Times New Roman" w:cs="Times New Roman"/>
          <w:sz w:val="28"/>
          <w:lang w:val="ru-RU"/>
        </w:rPr>
        <w:t xml:space="preserve"> Створено умови для </w:t>
      </w:r>
      <w:r>
        <w:rPr>
          <w:rFonts w:ascii="Times New Roman" w:hAnsi="Times New Roman" w:cs="Times New Roman"/>
          <w:sz w:val="28"/>
          <w:lang w:val="ru-RU"/>
        </w:rPr>
        <w:t>доступу до мережі Інтернет</w:t>
      </w:r>
      <w:r w:rsidRPr="002647FB">
        <w:rPr>
          <w:rFonts w:ascii="Times New Roman" w:hAnsi="Times New Roman" w:cs="Times New Roman"/>
          <w:sz w:val="28"/>
          <w:lang w:val="ru-RU"/>
        </w:rPr>
        <w:t xml:space="preserve">. </w:t>
      </w:r>
      <w:r>
        <w:rPr>
          <w:rFonts w:ascii="Times New Roman" w:hAnsi="Times New Roman" w:cs="Times New Roman"/>
          <w:sz w:val="28"/>
          <w:lang w:val="ru-RU"/>
        </w:rPr>
        <w:t xml:space="preserve">Приміщення школи утримуються в належному стані. Ліцензійний обсяг 80 осіб. </w:t>
      </w:r>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 xml:space="preserve">івень матеріально-технічного забезпечення навчальних кабінетів складає 70 %.   </w:t>
      </w:r>
      <w:r w:rsidRPr="002647FB">
        <w:rPr>
          <w:rFonts w:ascii="Times New Roman" w:hAnsi="Times New Roman" w:cs="Times New Roman"/>
          <w:sz w:val="28"/>
          <w:lang w:val="ru-RU"/>
        </w:rPr>
        <w:t>В</w:t>
      </w:r>
      <w:r w:rsidRPr="002647FB">
        <w:rPr>
          <w:rFonts w:ascii="Times New Roman" w:hAnsi="Times New Roman" w:cs="Times New Roman"/>
          <w:sz w:val="28"/>
        </w:rPr>
        <w:t> </w:t>
      </w:r>
      <w:r w:rsidRPr="002647FB">
        <w:rPr>
          <w:rFonts w:ascii="Times New Roman" w:hAnsi="Times New Roman" w:cs="Times New Roman"/>
          <w:sz w:val="28"/>
          <w:lang w:val="ru-RU"/>
        </w:rPr>
        <w:t xml:space="preserve"> спортивному</w:t>
      </w:r>
      <w:r w:rsidRPr="002647FB">
        <w:rPr>
          <w:rFonts w:ascii="Times New Roman" w:hAnsi="Times New Roman" w:cs="Times New Roman"/>
          <w:sz w:val="28"/>
        </w:rPr>
        <w:t> </w:t>
      </w:r>
      <w:r w:rsidRPr="002647FB">
        <w:rPr>
          <w:rFonts w:ascii="Times New Roman" w:hAnsi="Times New Roman" w:cs="Times New Roman"/>
          <w:sz w:val="28"/>
          <w:lang w:val="ru-RU"/>
        </w:rPr>
        <w:t xml:space="preserve"> залі</w:t>
      </w:r>
      <w:r w:rsidRPr="002647FB">
        <w:rPr>
          <w:rFonts w:ascii="Times New Roman" w:hAnsi="Times New Roman" w:cs="Times New Roman"/>
          <w:sz w:val="28"/>
        </w:rPr>
        <w:t> </w:t>
      </w:r>
      <w:r w:rsidRPr="002647FB">
        <w:rPr>
          <w:rFonts w:ascii="Times New Roman" w:hAnsi="Times New Roman" w:cs="Times New Roman"/>
          <w:sz w:val="28"/>
          <w:lang w:val="ru-RU"/>
        </w:rPr>
        <w:t xml:space="preserve"> є</w:t>
      </w:r>
      <w:r w:rsidRPr="002647FB">
        <w:rPr>
          <w:rFonts w:ascii="Times New Roman" w:hAnsi="Times New Roman" w:cs="Times New Roman"/>
          <w:sz w:val="28"/>
        </w:rPr>
        <w:t> </w:t>
      </w:r>
      <w:r w:rsidRPr="002647FB">
        <w:rPr>
          <w:rFonts w:ascii="Times New Roman" w:hAnsi="Times New Roman" w:cs="Times New Roman"/>
          <w:sz w:val="28"/>
          <w:lang w:val="ru-RU"/>
        </w:rPr>
        <w:t xml:space="preserve"> достатня</w:t>
      </w:r>
      <w:r w:rsidRPr="002647FB">
        <w:rPr>
          <w:rFonts w:ascii="Times New Roman" w:hAnsi="Times New Roman" w:cs="Times New Roman"/>
          <w:sz w:val="28"/>
        </w:rPr>
        <w:t> </w:t>
      </w:r>
      <w:r w:rsidRPr="002647FB">
        <w:rPr>
          <w:rFonts w:ascii="Times New Roman" w:hAnsi="Times New Roman" w:cs="Times New Roman"/>
          <w:sz w:val="28"/>
          <w:lang w:val="ru-RU"/>
        </w:rPr>
        <w:t xml:space="preserve"> кількість</w:t>
      </w:r>
      <w:r w:rsidRPr="002647FB">
        <w:rPr>
          <w:rFonts w:ascii="Times New Roman" w:hAnsi="Times New Roman" w:cs="Times New Roman"/>
          <w:sz w:val="28"/>
        </w:rPr>
        <w:t> </w:t>
      </w:r>
      <w:r w:rsidRPr="002647FB">
        <w:rPr>
          <w:rFonts w:ascii="Times New Roman" w:hAnsi="Times New Roman" w:cs="Times New Roman"/>
          <w:sz w:val="28"/>
          <w:lang w:val="ru-RU"/>
        </w:rPr>
        <w:t xml:space="preserve"> спортивного</w:t>
      </w:r>
      <w:r w:rsidRPr="002647FB">
        <w:rPr>
          <w:rFonts w:ascii="Times New Roman" w:hAnsi="Times New Roman" w:cs="Times New Roman"/>
          <w:sz w:val="28"/>
        </w:rPr>
        <w:t> </w:t>
      </w:r>
      <w:r w:rsidRPr="002647FB">
        <w:rPr>
          <w:rFonts w:ascii="Times New Roman" w:hAnsi="Times New Roman" w:cs="Times New Roman"/>
          <w:sz w:val="28"/>
          <w:lang w:val="ru-RU"/>
        </w:rPr>
        <w:t xml:space="preserve"> інвентаря</w:t>
      </w:r>
      <w:r w:rsidRPr="002647FB">
        <w:rPr>
          <w:rFonts w:ascii="Times New Roman" w:hAnsi="Times New Roman" w:cs="Times New Roman"/>
          <w:sz w:val="28"/>
        </w:rPr>
        <w:t> </w:t>
      </w:r>
      <w:r w:rsidRPr="002647FB">
        <w:rPr>
          <w:rFonts w:ascii="Times New Roman" w:hAnsi="Times New Roman" w:cs="Times New Roman"/>
          <w:sz w:val="28"/>
          <w:lang w:val="ru-RU"/>
        </w:rPr>
        <w:t xml:space="preserve"> та</w:t>
      </w:r>
      <w:r w:rsidRPr="002647FB">
        <w:rPr>
          <w:rFonts w:ascii="Times New Roman" w:hAnsi="Times New Roman" w:cs="Times New Roman"/>
          <w:sz w:val="28"/>
        </w:rPr>
        <w:t> </w:t>
      </w:r>
      <w:r w:rsidRPr="002647FB">
        <w:rPr>
          <w:rFonts w:ascii="Times New Roman" w:hAnsi="Times New Roman" w:cs="Times New Roman"/>
          <w:sz w:val="28"/>
          <w:lang w:val="ru-RU"/>
        </w:rPr>
        <w:t xml:space="preserve"> обладнання.</w:t>
      </w:r>
      <w:r>
        <w:rPr>
          <w:rFonts w:ascii="Times New Roman" w:hAnsi="Times New Roman" w:cs="Times New Roman"/>
          <w:sz w:val="28"/>
          <w:lang w:val="ru-RU"/>
        </w:rPr>
        <w:t xml:space="preserve"> В школі  три компютери і </w:t>
      </w:r>
      <w:proofErr w:type="gramStart"/>
      <w:r>
        <w:rPr>
          <w:rFonts w:ascii="Times New Roman" w:hAnsi="Times New Roman" w:cs="Times New Roman"/>
          <w:sz w:val="28"/>
          <w:lang w:val="ru-RU"/>
        </w:rPr>
        <w:t>п'ять</w:t>
      </w:r>
      <w:proofErr w:type="gramEnd"/>
      <w:r>
        <w:rPr>
          <w:rFonts w:ascii="Times New Roman" w:hAnsi="Times New Roman" w:cs="Times New Roman"/>
          <w:sz w:val="28"/>
          <w:lang w:val="ru-RU"/>
        </w:rPr>
        <w:t xml:space="preserve">  ноутбуків, одна інтерактивна дошка, телевізор. Учні забезпечені підручниками.</w:t>
      </w:r>
    </w:p>
    <w:p w:rsidR="002647FB" w:rsidRPr="00AD1B20" w:rsidRDefault="002647FB" w:rsidP="00FD465F">
      <w:pPr>
        <w:spacing w:after="0" w:line="240" w:lineRule="auto"/>
        <w:jc w:val="both"/>
        <w:rPr>
          <w:rFonts w:ascii="Times New Roman" w:hAnsi="Times New Roman" w:cs="Times New Roman"/>
          <w:sz w:val="28"/>
          <w:lang w:val="ru-RU"/>
        </w:rPr>
      </w:pPr>
    </w:p>
    <w:p w:rsidR="00AD1B20" w:rsidRDefault="002647FB" w:rsidP="00FD465F">
      <w:pPr>
        <w:spacing w:after="0" w:line="240" w:lineRule="auto"/>
        <w:jc w:val="both"/>
        <w:rPr>
          <w:rFonts w:ascii="Times New Roman" w:hAnsi="Times New Roman" w:cs="Times New Roman"/>
          <w:b/>
          <w:sz w:val="28"/>
          <w:lang w:val="ru-RU"/>
        </w:rPr>
      </w:pPr>
      <w:r w:rsidRPr="002647FB">
        <w:rPr>
          <w:rFonts w:ascii="Times New Roman" w:hAnsi="Times New Roman" w:cs="Times New Roman"/>
          <w:b/>
          <w:sz w:val="28"/>
          <w:lang w:val="ru-RU"/>
        </w:rPr>
        <w:t>З</w:t>
      </w:r>
      <w:r w:rsidR="00AD1B20" w:rsidRPr="002647FB">
        <w:rPr>
          <w:rFonts w:ascii="Times New Roman" w:hAnsi="Times New Roman" w:cs="Times New Roman"/>
          <w:b/>
          <w:sz w:val="28"/>
          <w:lang w:val="ru-RU"/>
        </w:rPr>
        <w:t>абезпечення наявності інформаційних систем для ефективного управління закладом осв</w:t>
      </w:r>
      <w:r w:rsidRPr="002647FB">
        <w:rPr>
          <w:rFonts w:ascii="Times New Roman" w:hAnsi="Times New Roman" w:cs="Times New Roman"/>
          <w:b/>
          <w:sz w:val="28"/>
          <w:lang w:val="ru-RU"/>
        </w:rPr>
        <w:t>іти</w:t>
      </w:r>
    </w:p>
    <w:p w:rsidR="002647FB" w:rsidRDefault="002647FB" w:rsidP="00FD465F">
      <w:pPr>
        <w:spacing w:after="0" w:line="240" w:lineRule="auto"/>
        <w:jc w:val="both"/>
        <w:rPr>
          <w:rFonts w:ascii="Times New Roman" w:hAnsi="Times New Roman" w:cs="Times New Roman"/>
          <w:b/>
          <w:sz w:val="28"/>
          <w:lang w:val="ru-RU"/>
        </w:rPr>
      </w:pPr>
    </w:p>
    <w:p w:rsid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Роботу</w:t>
      </w:r>
      <w:r w:rsidRPr="002647FB">
        <w:rPr>
          <w:rFonts w:ascii="Times New Roman" w:hAnsi="Times New Roman" w:cs="Times New Roman"/>
          <w:sz w:val="28"/>
        </w:rPr>
        <w:t> </w:t>
      </w:r>
      <w:r w:rsidRPr="002647FB">
        <w:rPr>
          <w:rFonts w:ascii="Times New Roman" w:hAnsi="Times New Roman" w:cs="Times New Roman"/>
          <w:sz w:val="28"/>
          <w:lang w:val="ru-RU"/>
        </w:rPr>
        <w:t xml:space="preserve"> інформаційної</w:t>
      </w:r>
      <w:r w:rsidRPr="002647FB">
        <w:rPr>
          <w:rFonts w:ascii="Times New Roman" w:hAnsi="Times New Roman" w:cs="Times New Roman"/>
          <w:sz w:val="28"/>
        </w:rPr>
        <w:t> </w:t>
      </w:r>
      <w:r w:rsidRPr="002647FB">
        <w:rPr>
          <w:rFonts w:ascii="Times New Roman" w:hAnsi="Times New Roman" w:cs="Times New Roman"/>
          <w:sz w:val="28"/>
          <w:lang w:val="ru-RU"/>
        </w:rPr>
        <w:t xml:space="preserve"> системи</w:t>
      </w:r>
      <w:r w:rsidRPr="002647FB">
        <w:rPr>
          <w:rFonts w:ascii="Times New Roman" w:hAnsi="Times New Roman" w:cs="Times New Roman"/>
          <w:sz w:val="28"/>
        </w:rPr>
        <w:t> </w:t>
      </w:r>
      <w:r>
        <w:rPr>
          <w:rFonts w:ascii="Times New Roman" w:hAnsi="Times New Roman" w:cs="Times New Roman"/>
          <w:sz w:val="28"/>
          <w:lang w:val="ru-RU"/>
        </w:rPr>
        <w:t xml:space="preserve">школи </w:t>
      </w:r>
      <w:r w:rsidRPr="002647FB">
        <w:rPr>
          <w:rFonts w:ascii="Times New Roman" w:hAnsi="Times New Roman" w:cs="Times New Roman"/>
          <w:sz w:val="28"/>
          <w:lang w:val="ru-RU"/>
        </w:rPr>
        <w:t>забезпечує  наявність  необмеженого  доступу  до  мережі  Інтернет   для  учні</w:t>
      </w:r>
      <w:proofErr w:type="gramStart"/>
      <w:r w:rsidRPr="002647FB">
        <w:rPr>
          <w:rFonts w:ascii="Times New Roman" w:hAnsi="Times New Roman" w:cs="Times New Roman"/>
          <w:sz w:val="28"/>
          <w:lang w:val="ru-RU"/>
        </w:rPr>
        <w:t>в</w:t>
      </w:r>
      <w:proofErr w:type="gramEnd"/>
      <w:r w:rsidRPr="002647FB">
        <w:rPr>
          <w:rFonts w:ascii="Times New Roman" w:hAnsi="Times New Roman" w:cs="Times New Roman"/>
          <w:sz w:val="28"/>
          <w:lang w:val="ru-RU"/>
        </w:rPr>
        <w:t xml:space="preserve">  та  педагогічних працівників</w:t>
      </w:r>
    </w:p>
    <w:p w:rsid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Знач</w:t>
      </w:r>
      <w:r>
        <w:rPr>
          <w:rFonts w:ascii="Times New Roman" w:hAnsi="Times New Roman" w:cs="Times New Roman"/>
          <w:sz w:val="28"/>
          <w:lang w:val="ru-RU"/>
        </w:rPr>
        <w:t>не  місце  в  управлінні  школою</w:t>
      </w:r>
      <w:r w:rsidRPr="002647FB">
        <w:rPr>
          <w:rFonts w:ascii="Times New Roman" w:hAnsi="Times New Roman" w:cs="Times New Roman"/>
          <w:sz w:val="28"/>
          <w:lang w:val="ru-RU"/>
        </w:rPr>
        <w:t xml:space="preserve">  від</w:t>
      </w:r>
      <w:r>
        <w:rPr>
          <w:rFonts w:ascii="Times New Roman" w:hAnsi="Times New Roman" w:cs="Times New Roman"/>
          <w:sz w:val="28"/>
          <w:lang w:val="ru-RU"/>
        </w:rPr>
        <w:t>іграє   офіційний  сайт    школи</w:t>
      </w:r>
      <w:r w:rsidR="00B519A3">
        <w:rPr>
          <w:rFonts w:ascii="Times New Roman" w:hAnsi="Times New Roman" w:cs="Times New Roman"/>
          <w:sz w:val="28"/>
          <w:lang w:val="ru-RU"/>
        </w:rPr>
        <w:t xml:space="preserve"> </w:t>
      </w:r>
      <w:r w:rsidR="00B519A3" w:rsidRPr="00B519A3">
        <w:rPr>
          <w:rFonts w:ascii="Times New Roman" w:hAnsi="Times New Roman" w:cs="Times New Roman"/>
          <w:sz w:val="28"/>
          <w:lang w:val="ru-RU"/>
        </w:rPr>
        <w:t>http://gryzkeschool.in.ua/</w:t>
      </w:r>
      <w:r>
        <w:rPr>
          <w:rFonts w:ascii="Times New Roman" w:hAnsi="Times New Roman" w:cs="Times New Roman"/>
          <w:sz w:val="28"/>
          <w:lang w:val="ru-RU"/>
        </w:rPr>
        <w:t>.</w:t>
      </w:r>
      <w:r w:rsidRPr="002647FB">
        <w:rPr>
          <w:rFonts w:ascii="Times New Roman" w:hAnsi="Times New Roman" w:cs="Times New Roman"/>
          <w:sz w:val="28"/>
          <w:lang w:val="ru-RU"/>
        </w:rPr>
        <w:t xml:space="preserve">  </w:t>
      </w:r>
    </w:p>
    <w:p w:rsidR="002647FB" w:rsidRPr="002647FB" w:rsidRDefault="002647FB" w:rsidP="00FD465F">
      <w:pPr>
        <w:spacing w:after="0" w:line="240" w:lineRule="auto"/>
        <w:jc w:val="both"/>
        <w:rPr>
          <w:rFonts w:ascii="Times New Roman" w:hAnsi="Times New Roman" w:cs="Times New Roman"/>
          <w:sz w:val="28"/>
          <w:lang w:val="ru-RU"/>
        </w:rPr>
      </w:pPr>
      <w:r w:rsidRPr="002647FB">
        <w:rPr>
          <w:rFonts w:ascii="Times New Roman" w:hAnsi="Times New Roman" w:cs="Times New Roman"/>
          <w:sz w:val="28"/>
          <w:lang w:val="ru-RU"/>
        </w:rPr>
        <w:t>Для обміну інформацією з якості освітнього процесу використовується відео- аудіо- і магнітні носії інформації, розмножувальна техніка.</w:t>
      </w:r>
      <w:r w:rsidR="00B519A3">
        <w:rPr>
          <w:rFonts w:ascii="Times New Roman" w:hAnsi="Times New Roman" w:cs="Times New Roman"/>
          <w:sz w:val="28"/>
          <w:lang w:val="ru-RU"/>
        </w:rPr>
        <w:t xml:space="preserve"> У школі</w:t>
      </w:r>
      <w:r w:rsidR="00B519A3" w:rsidRPr="00B519A3">
        <w:rPr>
          <w:rFonts w:ascii="Times New Roman" w:hAnsi="Times New Roman" w:cs="Times New Roman"/>
          <w:sz w:val="28"/>
          <w:lang w:val="ru-RU"/>
        </w:rPr>
        <w:t xml:space="preserve"> </w:t>
      </w:r>
      <w:r w:rsidR="00B519A3">
        <w:rPr>
          <w:rFonts w:ascii="Times New Roman" w:hAnsi="Times New Roman" w:cs="Times New Roman"/>
          <w:sz w:val="28"/>
          <w:lang w:val="ru-RU"/>
        </w:rPr>
        <w:t xml:space="preserve">частково </w:t>
      </w:r>
      <w:r w:rsidR="00B519A3" w:rsidRPr="00B519A3">
        <w:rPr>
          <w:rFonts w:ascii="Times New Roman" w:hAnsi="Times New Roman" w:cs="Times New Roman"/>
          <w:sz w:val="28"/>
          <w:lang w:val="ru-RU"/>
        </w:rPr>
        <w:t>створений банк даних (статистика) за результатами освітнього процесу та освітньої діяльності</w:t>
      </w:r>
      <w:proofErr w:type="gramStart"/>
      <w:r w:rsidR="00B519A3">
        <w:rPr>
          <w:rFonts w:ascii="Times New Roman" w:hAnsi="Times New Roman" w:cs="Times New Roman"/>
          <w:sz w:val="28"/>
          <w:lang w:val="ru-RU"/>
        </w:rPr>
        <w:t xml:space="preserve"> </w:t>
      </w:r>
      <w:r w:rsidRPr="002647FB">
        <w:rPr>
          <w:rFonts w:ascii="Times New Roman" w:hAnsi="Times New Roman" w:cs="Times New Roman"/>
          <w:sz w:val="28"/>
          <w:lang w:val="ru-RU"/>
        </w:rPr>
        <w:t>.</w:t>
      </w:r>
      <w:proofErr w:type="gramEnd"/>
    </w:p>
    <w:p w:rsidR="002647FB" w:rsidRDefault="002647FB" w:rsidP="00FD465F">
      <w:pPr>
        <w:spacing w:after="0" w:line="240" w:lineRule="auto"/>
        <w:jc w:val="both"/>
        <w:rPr>
          <w:rFonts w:ascii="Times New Roman" w:hAnsi="Times New Roman" w:cs="Times New Roman"/>
          <w:sz w:val="28"/>
          <w:lang w:val="ru-RU"/>
        </w:rPr>
      </w:pPr>
    </w:p>
    <w:p w:rsidR="002647FB" w:rsidRPr="00AD1B20" w:rsidRDefault="002647FB" w:rsidP="00FD465F">
      <w:pPr>
        <w:spacing w:after="0" w:line="240" w:lineRule="auto"/>
        <w:jc w:val="both"/>
        <w:rPr>
          <w:rFonts w:ascii="Times New Roman" w:hAnsi="Times New Roman" w:cs="Times New Roman"/>
          <w:sz w:val="28"/>
          <w:lang w:val="ru-RU"/>
        </w:rPr>
      </w:pPr>
    </w:p>
    <w:p w:rsidR="00AD1B20" w:rsidRPr="00B519A3" w:rsidRDefault="00B519A3" w:rsidP="00FD465F">
      <w:pPr>
        <w:spacing w:after="0" w:line="240" w:lineRule="auto"/>
        <w:jc w:val="both"/>
        <w:rPr>
          <w:rFonts w:ascii="Times New Roman" w:hAnsi="Times New Roman" w:cs="Times New Roman"/>
          <w:b/>
          <w:sz w:val="28"/>
          <w:lang w:val="ru-RU"/>
        </w:rPr>
      </w:pPr>
      <w:r w:rsidRPr="00B519A3">
        <w:rPr>
          <w:rFonts w:ascii="Times New Roman" w:hAnsi="Times New Roman" w:cs="Times New Roman"/>
          <w:b/>
          <w:sz w:val="28"/>
          <w:lang w:val="ru-RU"/>
        </w:rPr>
        <w:t>Система</w:t>
      </w:r>
      <w:r w:rsidR="00AD1B20" w:rsidRPr="00B519A3">
        <w:rPr>
          <w:rFonts w:ascii="Times New Roman" w:hAnsi="Times New Roman" w:cs="Times New Roman"/>
          <w:b/>
          <w:sz w:val="28"/>
          <w:lang w:val="ru-RU"/>
        </w:rPr>
        <w:t xml:space="preserve"> та механізми забезпе</w:t>
      </w:r>
      <w:r w:rsidRPr="00B519A3">
        <w:rPr>
          <w:rFonts w:ascii="Times New Roman" w:hAnsi="Times New Roman" w:cs="Times New Roman"/>
          <w:b/>
          <w:sz w:val="28"/>
          <w:lang w:val="ru-RU"/>
        </w:rPr>
        <w:t>чення академічної доброчесності</w:t>
      </w:r>
    </w:p>
    <w:p w:rsidR="00B519A3" w:rsidRDefault="00B519A3" w:rsidP="00FD465F">
      <w:pPr>
        <w:spacing w:after="0" w:line="240" w:lineRule="auto"/>
        <w:jc w:val="both"/>
        <w:rPr>
          <w:rFonts w:ascii="Times New Roman" w:hAnsi="Times New Roman" w:cs="Times New Roman"/>
          <w:sz w:val="28"/>
          <w:lang w:val="ru-RU"/>
        </w:rPr>
      </w:pP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519A3" w:rsidRPr="00B519A3" w:rsidRDefault="00B519A3" w:rsidP="00FD465F">
      <w:pPr>
        <w:spacing w:after="0" w:line="240" w:lineRule="auto"/>
        <w:jc w:val="both"/>
        <w:rPr>
          <w:rFonts w:ascii="Times New Roman" w:hAnsi="Times New Roman" w:cs="Times New Roman"/>
          <w:i/>
          <w:sz w:val="28"/>
          <w:u w:val="single"/>
          <w:lang w:val="ru-RU"/>
        </w:rPr>
      </w:pPr>
      <w:r w:rsidRPr="00B519A3">
        <w:rPr>
          <w:rFonts w:ascii="Times New Roman" w:hAnsi="Times New Roman" w:cs="Times New Roman"/>
          <w:i/>
          <w:sz w:val="28"/>
          <w:u w:val="single"/>
          <w:lang w:val="ru-RU"/>
        </w:rPr>
        <w:t>Дотримання академічної доброчесності педагогічними працівниками передбачає:</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посилання на джерела інформації у разі використання ідей, розробок, тверджень, відомостей;</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дотримання норм законодавства про авторське право і суміжні права;</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контроль за дотриманням академічної доброчесності здобувачами освіти;</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об’єктивне оцінювання результатів навчання.</w:t>
      </w:r>
    </w:p>
    <w:p w:rsidR="00B519A3" w:rsidRPr="00B519A3" w:rsidRDefault="00B519A3" w:rsidP="00FD465F">
      <w:pPr>
        <w:spacing w:after="0" w:line="240" w:lineRule="auto"/>
        <w:jc w:val="both"/>
        <w:rPr>
          <w:rFonts w:ascii="Times New Roman" w:hAnsi="Times New Roman" w:cs="Times New Roman"/>
          <w:i/>
          <w:sz w:val="28"/>
          <w:u w:val="single"/>
          <w:lang w:val="ru-RU"/>
        </w:rPr>
      </w:pPr>
      <w:r w:rsidRPr="00B519A3">
        <w:rPr>
          <w:rFonts w:ascii="Times New Roman" w:hAnsi="Times New Roman" w:cs="Times New Roman"/>
          <w:i/>
          <w:sz w:val="28"/>
          <w:u w:val="single"/>
          <w:lang w:val="ru-RU"/>
        </w:rPr>
        <w:t>Дотримання академічної доброчесності здобувачами освіти передбачає:</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самостійне виконання навчальних завдань, завдань поточного та підсумкового контролю результатів навчання;</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посилання на джерела інформації у разі використання ідей, розробок, тверджень, відомостей;</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дотримання норм законодавства про авторське право і суміжні права;</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xml:space="preserve">- надання достовірної інформації про результати власної навчальної ( творчої) діяльності, використані методики </w:t>
      </w:r>
      <w:proofErr w:type="gramStart"/>
      <w:r w:rsidRPr="00B519A3">
        <w:rPr>
          <w:rFonts w:ascii="Times New Roman" w:hAnsi="Times New Roman" w:cs="Times New Roman"/>
          <w:sz w:val="28"/>
          <w:lang w:val="ru-RU"/>
        </w:rPr>
        <w:t>досл</w:t>
      </w:r>
      <w:proofErr w:type="gramEnd"/>
      <w:r w:rsidRPr="00B519A3">
        <w:rPr>
          <w:rFonts w:ascii="Times New Roman" w:hAnsi="Times New Roman" w:cs="Times New Roman"/>
          <w:sz w:val="28"/>
          <w:lang w:val="ru-RU"/>
        </w:rPr>
        <w:t>іджень і джерела інформації.</w:t>
      </w:r>
    </w:p>
    <w:p w:rsidR="00B519A3" w:rsidRPr="00B519A3" w:rsidRDefault="00B519A3" w:rsidP="00FD465F">
      <w:pPr>
        <w:spacing w:after="0" w:line="240" w:lineRule="auto"/>
        <w:jc w:val="both"/>
        <w:rPr>
          <w:rFonts w:ascii="Times New Roman" w:hAnsi="Times New Roman" w:cs="Times New Roman"/>
          <w:i/>
          <w:sz w:val="28"/>
          <w:u w:val="single"/>
          <w:lang w:val="ru-RU"/>
        </w:rPr>
      </w:pPr>
      <w:r w:rsidRPr="00B519A3">
        <w:rPr>
          <w:rFonts w:ascii="Times New Roman" w:hAnsi="Times New Roman" w:cs="Times New Roman"/>
          <w:i/>
          <w:sz w:val="28"/>
          <w:u w:val="single"/>
          <w:lang w:val="ru-RU"/>
        </w:rPr>
        <w:t>Порушенням академічної доброчесності вважається:</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самоплагіат - оприлюднення (частково або повністю) власних раніше опублікованих наукових результатів як нових наукових результатів;</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фабрикація - вигадування даних чи фактів, що використовуються в освітньому процесі або наукових дослідженнях;</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фальсифікація - свідома зміна чи модифікація вже наявних даних, що стосуються освітнього процесу чи наукових досліджень;</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w:t>
      </w:r>
      <w:r w:rsidRPr="00B519A3">
        <w:rPr>
          <w:rFonts w:ascii="Times New Roman" w:hAnsi="Times New Roman" w:cs="Times New Roman"/>
          <w:sz w:val="28"/>
          <w:lang w:val="ru-RU"/>
        </w:rPr>
        <w:lastRenderedPageBreak/>
        <w:t>обману є, зокрема, академічний плагіат, самоплагіат, фабрикація, фальсифікація та списування;</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необ’єктивне оцінювання - свідоме завищення або заниження оцінки результатів навчання здобувачів освіти.</w:t>
      </w:r>
    </w:p>
    <w:p w:rsidR="00B519A3" w:rsidRPr="00B519A3" w:rsidRDefault="00B519A3" w:rsidP="00FD465F">
      <w:pPr>
        <w:spacing w:after="0" w:line="240" w:lineRule="auto"/>
        <w:jc w:val="both"/>
        <w:rPr>
          <w:rFonts w:ascii="Times New Roman" w:hAnsi="Times New Roman" w:cs="Times New Roman"/>
          <w:i/>
          <w:sz w:val="28"/>
          <w:u w:val="single"/>
          <w:lang w:val="ru-RU"/>
        </w:rPr>
      </w:pPr>
      <w:r w:rsidRPr="00B519A3">
        <w:rPr>
          <w:rFonts w:ascii="Times New Roman" w:hAnsi="Times New Roman" w:cs="Times New Roman"/>
          <w:i/>
          <w:sz w:val="28"/>
          <w:u w:val="single"/>
          <w:lang w:val="ru-RU"/>
        </w:rPr>
        <w:t>За порушення академічної доброчесності педагогічні працівники закладу можуть бути притягнені до такої академічної відповідальності:</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відмова в присвоєнні або позбавлення присвоєного педагогічного звання, кваліфікаційної категорії;</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позбавлення права брати участь у роботі визначених законом органів чи займати визначені законом посади.</w:t>
      </w:r>
    </w:p>
    <w:p w:rsidR="00B519A3" w:rsidRPr="00B519A3" w:rsidRDefault="00B519A3" w:rsidP="00FD465F">
      <w:pPr>
        <w:spacing w:after="0" w:line="240" w:lineRule="auto"/>
        <w:jc w:val="both"/>
        <w:rPr>
          <w:rFonts w:ascii="Times New Roman" w:hAnsi="Times New Roman" w:cs="Times New Roman"/>
          <w:i/>
          <w:sz w:val="28"/>
          <w:u w:val="single"/>
          <w:lang w:val="ru-RU"/>
        </w:rPr>
      </w:pPr>
      <w:r w:rsidRPr="00B519A3">
        <w:rPr>
          <w:rFonts w:ascii="Times New Roman" w:hAnsi="Times New Roman" w:cs="Times New Roman"/>
          <w:i/>
          <w:sz w:val="28"/>
          <w:u w:val="single"/>
          <w:lang w:val="ru-RU"/>
        </w:rPr>
        <w:t>За порушення академічної доброчесності здобувачі освіти можуть бути притягнені до такої академічної відповідальності:</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повторне проходження оцінювання (самостійна, контрольна робота тощо);</w:t>
      </w:r>
    </w:p>
    <w:p w:rsidR="00B519A3" w:rsidRPr="00B519A3" w:rsidRDefault="00B519A3" w:rsidP="00FD465F">
      <w:pPr>
        <w:spacing w:after="0" w:line="240" w:lineRule="auto"/>
        <w:jc w:val="both"/>
        <w:rPr>
          <w:rFonts w:ascii="Times New Roman" w:hAnsi="Times New Roman" w:cs="Times New Roman"/>
          <w:sz w:val="28"/>
          <w:lang w:val="ru-RU"/>
        </w:rPr>
      </w:pPr>
      <w:r w:rsidRPr="00B519A3">
        <w:rPr>
          <w:rFonts w:ascii="Times New Roman" w:hAnsi="Times New Roman" w:cs="Times New Roman"/>
          <w:sz w:val="28"/>
          <w:lang w:val="ru-RU"/>
        </w:rPr>
        <w:t>- повторне проходження відповідного освітнього компонента освітньої програми;</w:t>
      </w:r>
    </w:p>
    <w:p w:rsidR="00B519A3" w:rsidRDefault="00B519A3" w:rsidP="00FD465F">
      <w:pPr>
        <w:spacing w:after="0" w:line="240" w:lineRule="auto"/>
        <w:jc w:val="both"/>
        <w:rPr>
          <w:rFonts w:ascii="Times New Roman" w:hAnsi="Times New Roman" w:cs="Times New Roman"/>
          <w:sz w:val="28"/>
          <w:lang w:val="ru-RU"/>
        </w:rPr>
      </w:pPr>
    </w:p>
    <w:p w:rsidR="00B519A3" w:rsidRPr="00B519A3" w:rsidRDefault="00B519A3" w:rsidP="00FD465F">
      <w:pPr>
        <w:spacing w:after="0" w:line="240" w:lineRule="auto"/>
        <w:jc w:val="both"/>
        <w:rPr>
          <w:rFonts w:ascii="Times New Roman" w:hAnsi="Times New Roman" w:cs="Times New Roman"/>
          <w:b/>
          <w:sz w:val="28"/>
          <w:lang w:val="ru-RU"/>
        </w:rPr>
      </w:pPr>
    </w:p>
    <w:p w:rsidR="00AD1B20" w:rsidRPr="00B519A3" w:rsidRDefault="00B519A3" w:rsidP="00FD465F">
      <w:pPr>
        <w:spacing w:after="0" w:line="240" w:lineRule="auto"/>
        <w:jc w:val="both"/>
        <w:rPr>
          <w:rFonts w:ascii="Times New Roman" w:hAnsi="Times New Roman" w:cs="Times New Roman"/>
          <w:b/>
          <w:sz w:val="28"/>
          <w:lang w:val="ru-RU"/>
        </w:rPr>
      </w:pPr>
      <w:r w:rsidRPr="00B519A3">
        <w:rPr>
          <w:rFonts w:ascii="Times New Roman" w:hAnsi="Times New Roman" w:cs="Times New Roman"/>
          <w:b/>
          <w:sz w:val="28"/>
          <w:lang w:val="ru-RU"/>
        </w:rPr>
        <w:t>З</w:t>
      </w:r>
      <w:r w:rsidR="00AD1B20" w:rsidRPr="00B519A3">
        <w:rPr>
          <w:rFonts w:ascii="Times New Roman" w:hAnsi="Times New Roman" w:cs="Times New Roman"/>
          <w:b/>
          <w:sz w:val="28"/>
          <w:lang w:val="ru-RU"/>
        </w:rPr>
        <w:t xml:space="preserve">абезпечення публічності </w:t>
      </w:r>
      <w:r w:rsidR="00B7416D">
        <w:rPr>
          <w:rFonts w:ascii="Times New Roman" w:hAnsi="Times New Roman" w:cs="Times New Roman"/>
          <w:b/>
          <w:sz w:val="28"/>
          <w:lang w:val="ru-RU"/>
        </w:rPr>
        <w:t>інформації про діяльність закладу освіти</w:t>
      </w:r>
    </w:p>
    <w:p w:rsidR="00B519A3" w:rsidRDefault="00B519A3" w:rsidP="00FD465F">
      <w:pPr>
        <w:spacing w:after="0" w:line="240" w:lineRule="auto"/>
        <w:jc w:val="both"/>
        <w:rPr>
          <w:rFonts w:ascii="Times New Roman" w:hAnsi="Times New Roman" w:cs="Times New Roman"/>
          <w:sz w:val="28"/>
          <w:lang w:val="ru-RU"/>
        </w:rPr>
      </w:pPr>
    </w:p>
    <w:p w:rsidR="00B7416D" w:rsidRPr="00B7416D" w:rsidRDefault="00B7416D" w:rsidP="00FD465F">
      <w:pPr>
        <w:spacing w:after="0" w:line="240" w:lineRule="auto"/>
        <w:jc w:val="both"/>
        <w:rPr>
          <w:rFonts w:ascii="Times New Roman" w:hAnsi="Times New Roman" w:cs="Times New Roman"/>
          <w:sz w:val="28"/>
          <w:lang w:val="ru-RU"/>
        </w:rPr>
      </w:pPr>
      <w:r w:rsidRPr="00B7416D">
        <w:rPr>
          <w:rFonts w:ascii="Times New Roman" w:hAnsi="Times New Roman" w:cs="Times New Roman"/>
          <w:sz w:val="28"/>
          <w:lang w:val="ru-RU"/>
        </w:rPr>
        <w:t xml:space="preserve">Для забезпечення створення єдиного інформаційного поля та забезпечення публічності інформації про </w:t>
      </w:r>
      <w:r>
        <w:rPr>
          <w:rFonts w:ascii="Times New Roman" w:hAnsi="Times New Roman" w:cs="Times New Roman"/>
          <w:sz w:val="28"/>
          <w:lang w:val="ru-RU"/>
        </w:rPr>
        <w:t>середню загальноосвітню школу І-ІІ ступенів с</w:t>
      </w:r>
      <w:proofErr w:type="gramStart"/>
      <w:r>
        <w:rPr>
          <w:rFonts w:ascii="Times New Roman" w:hAnsi="Times New Roman" w:cs="Times New Roman"/>
          <w:sz w:val="28"/>
          <w:lang w:val="ru-RU"/>
        </w:rPr>
        <w:t>.Г</w:t>
      </w:r>
      <w:proofErr w:type="gramEnd"/>
      <w:r>
        <w:rPr>
          <w:rFonts w:ascii="Times New Roman" w:hAnsi="Times New Roman" w:cs="Times New Roman"/>
          <w:sz w:val="28"/>
          <w:lang w:val="ru-RU"/>
        </w:rPr>
        <w:t xml:space="preserve">рузьке </w:t>
      </w:r>
      <w:r w:rsidRPr="00B7416D">
        <w:rPr>
          <w:rFonts w:ascii="Times New Roman" w:hAnsi="Times New Roman" w:cs="Times New Roman"/>
          <w:sz w:val="28"/>
          <w:lang w:val="ru-RU"/>
        </w:rPr>
        <w:t xml:space="preserve"> функціонує офіційний сайт закладу http://gryzkeschool.in.ua/</w:t>
      </w:r>
      <w:r>
        <w:rPr>
          <w:rFonts w:ascii="Times New Roman" w:hAnsi="Times New Roman" w:cs="Times New Roman"/>
          <w:sz w:val="28"/>
          <w:lang w:val="ru-RU"/>
        </w:rPr>
        <w:t>.</w:t>
      </w:r>
    </w:p>
    <w:p w:rsidR="00B7416D" w:rsidRPr="00B7416D" w:rsidRDefault="00B7416D" w:rsidP="00FD465F">
      <w:pPr>
        <w:spacing w:after="0" w:line="240" w:lineRule="auto"/>
        <w:jc w:val="both"/>
        <w:rPr>
          <w:rFonts w:ascii="Times New Roman" w:hAnsi="Times New Roman" w:cs="Times New Roman"/>
          <w:sz w:val="28"/>
          <w:lang w:val="ru-RU"/>
        </w:rPr>
      </w:pPr>
    </w:p>
    <w:p w:rsidR="00B7416D" w:rsidRPr="006E57AD" w:rsidRDefault="00B7416D" w:rsidP="00561324">
      <w:pPr>
        <w:spacing w:after="0" w:line="240" w:lineRule="auto"/>
        <w:rPr>
          <w:rFonts w:ascii="Times New Roman" w:hAnsi="Times New Roman" w:cs="Times New Roman"/>
          <w:sz w:val="28"/>
          <w:lang w:val="ru-RU"/>
        </w:rPr>
      </w:pPr>
      <w:r w:rsidRPr="00B7416D">
        <w:rPr>
          <w:rFonts w:ascii="Times New Roman" w:hAnsi="Times New Roman" w:cs="Times New Roman"/>
          <w:sz w:val="28"/>
          <w:lang w:val="ru-RU"/>
        </w:rPr>
        <w:t>Публічність</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інформації</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діяльність</w:t>
      </w:r>
      <w:r w:rsidRPr="006E57AD">
        <w:rPr>
          <w:rFonts w:ascii="Times New Roman" w:hAnsi="Times New Roman" w:cs="Times New Roman"/>
          <w:sz w:val="28"/>
          <w:lang w:val="ru-RU"/>
        </w:rPr>
        <w:t xml:space="preserve"> </w:t>
      </w:r>
      <w:r w:rsidRPr="00B7416D">
        <w:rPr>
          <w:rFonts w:ascii="Times New Roman" w:hAnsi="Times New Roman" w:cs="Times New Roman"/>
          <w:sz w:val="28"/>
        </w:rPr>
        <w:t> </w:t>
      </w:r>
      <w:r w:rsidRPr="00B7416D">
        <w:rPr>
          <w:rFonts w:ascii="Times New Roman" w:hAnsi="Times New Roman" w:cs="Times New Roman"/>
          <w:sz w:val="28"/>
          <w:lang w:val="ru-RU"/>
        </w:rPr>
        <w:t>закладу</w:t>
      </w:r>
      <w:r w:rsidRPr="006E57AD">
        <w:rPr>
          <w:rFonts w:ascii="Times New Roman" w:hAnsi="Times New Roman" w:cs="Times New Roman"/>
          <w:sz w:val="28"/>
          <w:lang w:val="ru-RU"/>
        </w:rPr>
        <w:t xml:space="preserve"> </w:t>
      </w:r>
      <w:r w:rsidRPr="00B7416D">
        <w:rPr>
          <w:rFonts w:ascii="Times New Roman" w:hAnsi="Times New Roman" w:cs="Times New Roman"/>
          <w:sz w:val="28"/>
        </w:rPr>
        <w:t> </w:t>
      </w:r>
      <w:r w:rsidRPr="00B7416D">
        <w:rPr>
          <w:rFonts w:ascii="Times New Roman" w:hAnsi="Times New Roman" w:cs="Times New Roman"/>
          <w:sz w:val="28"/>
          <w:lang w:val="ru-RU"/>
        </w:rPr>
        <w:t>забезпечується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згідно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зі</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статтею</w:t>
      </w:r>
      <w:r w:rsidRPr="006E57AD">
        <w:rPr>
          <w:rFonts w:ascii="Times New Roman" w:hAnsi="Times New Roman" w:cs="Times New Roman"/>
          <w:sz w:val="28"/>
          <w:lang w:val="ru-RU"/>
        </w:rPr>
        <w:t xml:space="preserve"> 30 </w:t>
      </w:r>
      <w:r w:rsidRPr="00B7416D">
        <w:rPr>
          <w:rFonts w:ascii="Times New Roman" w:hAnsi="Times New Roman" w:cs="Times New Roman"/>
          <w:sz w:val="28"/>
          <w:lang w:val="ru-RU"/>
        </w:rPr>
        <w:t>Закону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України</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освіту</w:t>
      </w:r>
      <w:r w:rsidRPr="006E57AD">
        <w:rPr>
          <w:rFonts w:ascii="Times New Roman" w:hAnsi="Times New Roman" w:cs="Times New Roman"/>
          <w:sz w:val="28"/>
          <w:lang w:val="ru-RU"/>
        </w:rPr>
        <w:t>».</w:t>
      </w:r>
      <w:r w:rsidRPr="006E57AD">
        <w:rPr>
          <w:rFonts w:ascii="Times New Roman" w:hAnsi="Times New Roman" w:cs="Times New Roman"/>
          <w:sz w:val="28"/>
          <w:lang w:val="ru-RU"/>
        </w:rPr>
        <w:br/>
      </w:r>
      <w:r w:rsidRPr="00B7416D">
        <w:rPr>
          <w:rFonts w:ascii="Times New Roman" w:hAnsi="Times New Roman" w:cs="Times New Roman"/>
          <w:sz w:val="28"/>
          <w:lang w:val="ru-RU"/>
        </w:rPr>
        <w:t>На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офіційному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сайті</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розміщуються</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статут</w:t>
      </w:r>
      <w:r w:rsidRPr="006E57AD">
        <w:rPr>
          <w:rFonts w:ascii="Times New Roman" w:hAnsi="Times New Roman" w:cs="Times New Roman"/>
          <w:sz w:val="28"/>
          <w:lang w:val="ru-RU"/>
        </w:rPr>
        <w:t xml:space="preserve"> </w:t>
      </w:r>
      <w:r>
        <w:rPr>
          <w:rFonts w:ascii="Times New Roman" w:hAnsi="Times New Roman" w:cs="Times New Roman"/>
          <w:sz w:val="28"/>
          <w:lang w:val="ru-RU"/>
        </w:rPr>
        <w:t>навчального</w:t>
      </w:r>
      <w:r w:rsidRPr="006E57AD">
        <w:rPr>
          <w:rFonts w:ascii="Times New Roman" w:hAnsi="Times New Roman" w:cs="Times New Roman"/>
          <w:sz w:val="28"/>
          <w:lang w:val="ru-RU"/>
        </w:rPr>
        <w:t xml:space="preserve"> </w:t>
      </w:r>
      <w:r>
        <w:rPr>
          <w:rFonts w:ascii="Times New Roman" w:hAnsi="Times New Roman" w:cs="Times New Roman"/>
          <w:sz w:val="28"/>
          <w:lang w:val="ru-RU"/>
        </w:rPr>
        <w:t>закладу</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proofErr w:type="gramStart"/>
      <w:r w:rsidRPr="00B7416D">
        <w:rPr>
          <w:rFonts w:ascii="Times New Roman" w:hAnsi="Times New Roman" w:cs="Times New Roman"/>
          <w:sz w:val="28"/>
          <w:lang w:val="ru-RU"/>
        </w:rPr>
        <w:t>л</w:t>
      </w:r>
      <w:proofErr w:type="gramEnd"/>
      <w:r w:rsidRPr="00B7416D">
        <w:rPr>
          <w:rFonts w:ascii="Times New Roman" w:hAnsi="Times New Roman" w:cs="Times New Roman"/>
          <w:sz w:val="28"/>
          <w:lang w:val="ru-RU"/>
        </w:rPr>
        <w:t>іцензія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на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провадження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освітньої</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діяльності</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структура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та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органи</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управління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освіти</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кадровий</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склад</w:t>
      </w:r>
      <w:r w:rsidRPr="006E57AD">
        <w:rPr>
          <w:rFonts w:ascii="Times New Roman" w:hAnsi="Times New Roman" w:cs="Times New Roman"/>
          <w:sz w:val="28"/>
          <w:lang w:val="ru-RU"/>
        </w:rPr>
        <w:t xml:space="preserve"> </w:t>
      </w:r>
      <w:r>
        <w:rPr>
          <w:rFonts w:ascii="Times New Roman" w:hAnsi="Times New Roman" w:cs="Times New Roman"/>
          <w:sz w:val="28"/>
          <w:lang w:val="ru-RU"/>
        </w:rPr>
        <w:t>вчителів</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освітні</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програми</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що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реалізуються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в</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закладі</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територія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обслуговування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закріплена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закладом</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освіти</w:t>
      </w:r>
      <w:r w:rsidRPr="006E57AD">
        <w:rPr>
          <w:rFonts w:ascii="Times New Roman" w:hAnsi="Times New Roman" w:cs="Times New Roman"/>
          <w:sz w:val="28"/>
          <w:lang w:val="ru-RU"/>
        </w:rPr>
        <w:t>;</w:t>
      </w:r>
    </w:p>
    <w:p w:rsidR="00B7416D" w:rsidRPr="006E57AD" w:rsidRDefault="00B7416D" w:rsidP="00561324">
      <w:pPr>
        <w:spacing w:after="0" w:line="240" w:lineRule="auto"/>
        <w:rPr>
          <w:rFonts w:ascii="Times New Roman" w:hAnsi="Times New Roman" w:cs="Times New Roman"/>
          <w:sz w:val="28"/>
          <w:lang w:val="ru-RU"/>
        </w:rPr>
      </w:pPr>
      <w:r w:rsidRPr="006E57AD">
        <w:rPr>
          <w:rFonts w:ascii="Times New Roman" w:hAnsi="Times New Roman" w:cs="Times New Roman"/>
          <w:sz w:val="28"/>
          <w:lang w:val="ru-RU"/>
        </w:rPr>
        <w:t xml:space="preserve">- </w:t>
      </w:r>
      <w:r>
        <w:rPr>
          <w:rFonts w:ascii="Times New Roman" w:hAnsi="Times New Roman" w:cs="Times New Roman"/>
          <w:sz w:val="28"/>
          <w:lang w:val="ru-RU"/>
        </w:rPr>
        <w:t>фактична</w:t>
      </w:r>
      <w:r w:rsidRPr="006E57AD">
        <w:rPr>
          <w:rFonts w:ascii="Times New Roman" w:hAnsi="Times New Roman" w:cs="Times New Roman"/>
          <w:sz w:val="28"/>
          <w:lang w:val="ru-RU"/>
        </w:rPr>
        <w:t xml:space="preserve"> </w:t>
      </w:r>
      <w:r>
        <w:rPr>
          <w:rFonts w:ascii="Times New Roman" w:hAnsi="Times New Roman" w:cs="Times New Roman"/>
          <w:sz w:val="28"/>
          <w:lang w:val="ru-RU"/>
        </w:rPr>
        <w:t>кількість</w:t>
      </w:r>
      <w:r w:rsidRPr="006E57AD">
        <w:rPr>
          <w:rFonts w:ascii="Times New Roman" w:hAnsi="Times New Roman" w:cs="Times New Roman"/>
          <w:sz w:val="28"/>
          <w:lang w:val="ru-RU"/>
        </w:rPr>
        <w:t xml:space="preserve"> </w:t>
      </w:r>
      <w:r>
        <w:rPr>
          <w:rFonts w:ascii="Times New Roman" w:hAnsi="Times New Roman" w:cs="Times New Roman"/>
          <w:sz w:val="28"/>
          <w:lang w:val="ru-RU"/>
        </w:rPr>
        <w:t>учнівзакладу</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мова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освітнього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процесу</w:t>
      </w:r>
      <w:r w:rsidRPr="006E57AD">
        <w:rPr>
          <w:rFonts w:ascii="Times New Roman" w:hAnsi="Times New Roman" w:cs="Times New Roman"/>
          <w:sz w:val="28"/>
          <w:lang w:val="ru-RU"/>
        </w:rPr>
        <w:t>;</w:t>
      </w:r>
    </w:p>
    <w:p w:rsidR="00B7416D" w:rsidRPr="006E57AD" w:rsidRDefault="00B7416D" w:rsidP="00561324">
      <w:pPr>
        <w:spacing w:after="0" w:line="240" w:lineRule="auto"/>
        <w:rPr>
          <w:rFonts w:ascii="Times New Roman" w:hAnsi="Times New Roman" w:cs="Times New Roman"/>
          <w:sz w:val="28"/>
          <w:lang w:val="ru-RU"/>
        </w:rPr>
      </w:pPr>
      <w:r w:rsidRPr="006E57AD">
        <w:rPr>
          <w:rFonts w:ascii="Times New Roman" w:hAnsi="Times New Roman" w:cs="Times New Roman"/>
          <w:sz w:val="28"/>
          <w:lang w:val="ru-RU"/>
        </w:rPr>
        <w:t xml:space="preserve">- </w:t>
      </w:r>
      <w:r>
        <w:rPr>
          <w:rFonts w:ascii="Times New Roman" w:hAnsi="Times New Roman" w:cs="Times New Roman"/>
          <w:sz w:val="28"/>
          <w:lang w:val="ru-RU"/>
        </w:rPr>
        <w:t>ДПА</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наявність</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вакантних</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посад</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матеріально</w:t>
      </w:r>
      <w:r w:rsidRPr="006E57AD">
        <w:rPr>
          <w:rFonts w:ascii="Times New Roman" w:hAnsi="Times New Roman" w:cs="Times New Roman"/>
          <w:sz w:val="28"/>
          <w:lang w:val="ru-RU"/>
        </w:rPr>
        <w:t>-</w:t>
      </w:r>
      <w:r w:rsidRPr="00B7416D">
        <w:rPr>
          <w:rFonts w:ascii="Times New Roman" w:hAnsi="Times New Roman" w:cs="Times New Roman"/>
          <w:sz w:val="28"/>
          <w:lang w:val="ru-RU"/>
        </w:rPr>
        <w:t>технічне</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забезпечення</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закладу</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результати</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моніторингу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якості</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освіти</w:t>
      </w:r>
      <w:r w:rsidRPr="006E57AD">
        <w:rPr>
          <w:rFonts w:ascii="Times New Roman" w:hAnsi="Times New Roman" w:cs="Times New Roman"/>
          <w:sz w:val="28"/>
          <w:lang w:val="ru-RU"/>
        </w:rPr>
        <w:t>;</w:t>
      </w:r>
    </w:p>
    <w:p w:rsidR="00B7416D" w:rsidRPr="006E57AD" w:rsidRDefault="00B7416D" w:rsidP="00561324">
      <w:pPr>
        <w:spacing w:after="0" w:line="240" w:lineRule="auto"/>
        <w:rPr>
          <w:rFonts w:ascii="Times New Roman" w:hAnsi="Times New Roman" w:cs="Times New Roman"/>
          <w:sz w:val="28"/>
          <w:lang w:val="ru-RU"/>
        </w:rPr>
      </w:pPr>
      <w:r w:rsidRPr="006E57AD">
        <w:rPr>
          <w:rFonts w:ascii="Times New Roman" w:hAnsi="Times New Roman" w:cs="Times New Roman"/>
          <w:sz w:val="28"/>
          <w:lang w:val="ru-RU"/>
        </w:rPr>
        <w:lastRenderedPageBreak/>
        <w:t xml:space="preserve">- </w:t>
      </w:r>
      <w:r>
        <w:rPr>
          <w:rFonts w:ascii="Times New Roman" w:hAnsi="Times New Roman" w:cs="Times New Roman"/>
          <w:sz w:val="28"/>
          <w:lang w:val="ru-RU"/>
        </w:rPr>
        <w:t>інформація</w:t>
      </w:r>
      <w:r w:rsidRPr="006E57AD">
        <w:rPr>
          <w:rFonts w:ascii="Times New Roman" w:hAnsi="Times New Roman" w:cs="Times New Roman"/>
          <w:sz w:val="28"/>
          <w:lang w:val="ru-RU"/>
        </w:rPr>
        <w:t xml:space="preserve"> </w:t>
      </w:r>
      <w:r>
        <w:rPr>
          <w:rFonts w:ascii="Times New Roman" w:hAnsi="Times New Roman" w:cs="Times New Roman"/>
          <w:sz w:val="28"/>
          <w:lang w:val="ru-RU"/>
        </w:rPr>
        <w:t>для</w:t>
      </w:r>
      <w:r w:rsidRPr="006E57AD">
        <w:rPr>
          <w:rFonts w:ascii="Times New Roman" w:hAnsi="Times New Roman" w:cs="Times New Roman"/>
          <w:sz w:val="28"/>
          <w:lang w:val="ru-RU"/>
        </w:rPr>
        <w:t xml:space="preserve"> </w:t>
      </w:r>
      <w:r>
        <w:rPr>
          <w:rFonts w:ascii="Times New Roman" w:hAnsi="Times New Roman" w:cs="Times New Roman"/>
          <w:sz w:val="28"/>
          <w:lang w:val="ru-RU"/>
        </w:rPr>
        <w:t>дітей</w:t>
      </w:r>
      <w:r w:rsidRPr="006E57AD">
        <w:rPr>
          <w:rFonts w:ascii="Times New Roman" w:hAnsi="Times New Roman" w:cs="Times New Roman"/>
          <w:sz w:val="28"/>
          <w:lang w:val="ru-RU"/>
        </w:rPr>
        <w:t xml:space="preserve"> </w:t>
      </w:r>
      <w:r>
        <w:rPr>
          <w:rFonts w:ascii="Times New Roman" w:hAnsi="Times New Roman" w:cs="Times New Roman"/>
          <w:sz w:val="28"/>
          <w:lang w:val="ru-RU"/>
        </w:rPr>
        <w:t>з</w:t>
      </w:r>
      <w:r w:rsidRPr="006E57AD">
        <w:rPr>
          <w:rFonts w:ascii="Times New Roman" w:hAnsi="Times New Roman" w:cs="Times New Roman"/>
          <w:sz w:val="28"/>
          <w:lang w:val="ru-RU"/>
        </w:rPr>
        <w:t xml:space="preserve"> </w:t>
      </w:r>
      <w:r>
        <w:rPr>
          <w:rFonts w:ascii="Times New Roman" w:hAnsi="Times New Roman" w:cs="Times New Roman"/>
          <w:sz w:val="28"/>
          <w:lang w:val="ru-RU"/>
        </w:rPr>
        <w:t>особливими</w:t>
      </w:r>
      <w:r w:rsidRPr="006E57AD">
        <w:rPr>
          <w:rFonts w:ascii="Times New Roman" w:hAnsi="Times New Roman" w:cs="Times New Roman"/>
          <w:sz w:val="28"/>
          <w:lang w:val="ru-RU"/>
        </w:rPr>
        <w:t xml:space="preserve"> </w:t>
      </w:r>
      <w:r>
        <w:rPr>
          <w:rFonts w:ascii="Times New Roman" w:hAnsi="Times New Roman" w:cs="Times New Roman"/>
          <w:sz w:val="28"/>
          <w:lang w:val="ru-RU"/>
        </w:rPr>
        <w:t>освітніми</w:t>
      </w:r>
      <w:r w:rsidRPr="006E57AD">
        <w:rPr>
          <w:rFonts w:ascii="Times New Roman" w:hAnsi="Times New Roman" w:cs="Times New Roman"/>
          <w:sz w:val="28"/>
          <w:lang w:val="ru-RU"/>
        </w:rPr>
        <w:t xml:space="preserve"> </w:t>
      </w:r>
      <w:r>
        <w:rPr>
          <w:rFonts w:ascii="Times New Roman" w:hAnsi="Times New Roman" w:cs="Times New Roman"/>
          <w:sz w:val="28"/>
          <w:lang w:val="ru-RU"/>
        </w:rPr>
        <w:t>потребами</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proofErr w:type="gramStart"/>
      <w:r w:rsidRPr="00B7416D">
        <w:rPr>
          <w:rFonts w:ascii="Times New Roman" w:hAnsi="Times New Roman" w:cs="Times New Roman"/>
          <w:sz w:val="28"/>
          <w:lang w:val="ru-RU"/>
        </w:rPr>
        <w:t>р</w:t>
      </w:r>
      <w:proofErr w:type="gramEnd"/>
      <w:r w:rsidRPr="00B7416D">
        <w:rPr>
          <w:rFonts w:ascii="Times New Roman" w:hAnsi="Times New Roman" w:cs="Times New Roman"/>
          <w:sz w:val="28"/>
          <w:lang w:val="ru-RU"/>
        </w:rPr>
        <w:t>ічний</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звіт</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діяльність</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освіти</w:t>
      </w:r>
      <w:r w:rsidRPr="006E57AD">
        <w:rPr>
          <w:rFonts w:ascii="Times New Roman" w:hAnsi="Times New Roman" w:cs="Times New Roman"/>
          <w:sz w:val="28"/>
          <w:lang w:val="ru-RU"/>
        </w:rPr>
        <w:t>;</w:t>
      </w:r>
      <w:r w:rsidRPr="006E57AD">
        <w:rPr>
          <w:rFonts w:ascii="Times New Roman" w:hAnsi="Times New Roman" w:cs="Times New Roman"/>
          <w:sz w:val="28"/>
          <w:lang w:val="ru-RU"/>
        </w:rPr>
        <w:br/>
        <w:t>-</w:t>
      </w:r>
      <w:r w:rsidRPr="00B7416D">
        <w:rPr>
          <w:rFonts w:ascii="Times New Roman" w:hAnsi="Times New Roman" w:cs="Times New Roman"/>
          <w:sz w:val="28"/>
        </w:rPr>
        <w:t> </w:t>
      </w:r>
      <w:r w:rsidRPr="00B7416D">
        <w:rPr>
          <w:rFonts w:ascii="Times New Roman" w:hAnsi="Times New Roman" w:cs="Times New Roman"/>
          <w:sz w:val="28"/>
          <w:lang w:val="ru-RU"/>
        </w:rPr>
        <w:t>правила</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прийому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до</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закладу</w:t>
      </w:r>
      <w:r w:rsidRPr="006E57AD">
        <w:rPr>
          <w:rFonts w:ascii="Times New Roman" w:hAnsi="Times New Roman" w:cs="Times New Roman"/>
          <w:sz w:val="28"/>
          <w:lang w:val="ru-RU"/>
        </w:rPr>
        <w:t xml:space="preserve"> </w:t>
      </w:r>
      <w:r w:rsidRPr="00B7416D">
        <w:rPr>
          <w:rFonts w:ascii="Times New Roman" w:hAnsi="Times New Roman" w:cs="Times New Roman"/>
          <w:sz w:val="28"/>
          <w:lang w:val="ru-RU"/>
        </w:rPr>
        <w:t>освіти</w:t>
      </w:r>
      <w:r w:rsidRPr="006E57AD">
        <w:rPr>
          <w:rFonts w:ascii="Times New Roman" w:hAnsi="Times New Roman" w:cs="Times New Roman"/>
          <w:sz w:val="28"/>
          <w:lang w:val="ru-RU"/>
        </w:rPr>
        <w:t>;</w:t>
      </w:r>
    </w:p>
    <w:p w:rsidR="00B519A3" w:rsidRPr="006E57AD" w:rsidRDefault="00B7416D" w:rsidP="00561324">
      <w:pPr>
        <w:spacing w:after="0" w:line="240" w:lineRule="auto"/>
        <w:rPr>
          <w:rFonts w:ascii="Times New Roman" w:hAnsi="Times New Roman" w:cs="Times New Roman"/>
          <w:b/>
          <w:sz w:val="28"/>
          <w:lang w:val="ru-RU"/>
        </w:rPr>
      </w:pPr>
      <w:r w:rsidRPr="006E57AD">
        <w:rPr>
          <w:rFonts w:ascii="Times New Roman" w:hAnsi="Times New Roman" w:cs="Times New Roman"/>
          <w:sz w:val="28"/>
          <w:lang w:val="ru-RU"/>
        </w:rPr>
        <w:br/>
      </w:r>
    </w:p>
    <w:p w:rsidR="00AD1B20" w:rsidRPr="00971BF4" w:rsidRDefault="00971BF4" w:rsidP="00FD465F">
      <w:pPr>
        <w:spacing w:after="0" w:line="240" w:lineRule="auto"/>
        <w:jc w:val="both"/>
        <w:rPr>
          <w:rFonts w:ascii="Times New Roman" w:hAnsi="Times New Roman" w:cs="Times New Roman"/>
          <w:b/>
          <w:sz w:val="28"/>
          <w:lang w:val="ru-RU"/>
        </w:rPr>
      </w:pPr>
      <w:r w:rsidRPr="00971BF4">
        <w:rPr>
          <w:rFonts w:ascii="Times New Roman" w:hAnsi="Times New Roman" w:cs="Times New Roman"/>
          <w:b/>
          <w:sz w:val="28"/>
          <w:lang w:val="ru-RU"/>
        </w:rPr>
        <w:t>С</w:t>
      </w:r>
      <w:r w:rsidR="00AD1B20" w:rsidRPr="00971BF4">
        <w:rPr>
          <w:rFonts w:ascii="Times New Roman" w:hAnsi="Times New Roman" w:cs="Times New Roman"/>
          <w:b/>
          <w:sz w:val="28"/>
          <w:lang w:val="ru-RU"/>
        </w:rPr>
        <w:t>творен</w:t>
      </w:r>
      <w:r w:rsidRPr="00971BF4">
        <w:rPr>
          <w:rFonts w:ascii="Times New Roman" w:hAnsi="Times New Roman" w:cs="Times New Roman"/>
          <w:b/>
          <w:sz w:val="28"/>
          <w:lang w:val="ru-RU"/>
        </w:rPr>
        <w:t>ня в закладі освіти інклюзивного</w:t>
      </w:r>
      <w:r w:rsidR="00AD1B20" w:rsidRPr="00971BF4">
        <w:rPr>
          <w:rFonts w:ascii="Times New Roman" w:hAnsi="Times New Roman" w:cs="Times New Roman"/>
          <w:b/>
          <w:sz w:val="28"/>
          <w:lang w:val="ru-RU"/>
        </w:rPr>
        <w:t xml:space="preserve"> освітнього середовища, універсального диз</w:t>
      </w:r>
      <w:r w:rsidRPr="00971BF4">
        <w:rPr>
          <w:rFonts w:ascii="Times New Roman" w:hAnsi="Times New Roman" w:cs="Times New Roman"/>
          <w:b/>
          <w:sz w:val="28"/>
          <w:lang w:val="ru-RU"/>
        </w:rPr>
        <w:t>айну та розумного пристосування</w:t>
      </w:r>
    </w:p>
    <w:p w:rsidR="00711899" w:rsidRDefault="00711899" w:rsidP="00FD465F">
      <w:pPr>
        <w:spacing w:after="0" w:line="240" w:lineRule="auto"/>
        <w:jc w:val="both"/>
        <w:rPr>
          <w:rFonts w:ascii="Times New Roman" w:hAnsi="Times New Roman" w:cs="Times New Roman"/>
          <w:sz w:val="28"/>
          <w:lang w:val="ru-RU"/>
        </w:rPr>
      </w:pPr>
    </w:p>
    <w:p w:rsidR="00711899" w:rsidRDefault="00711899" w:rsidP="00FD465F">
      <w:pPr>
        <w:spacing w:after="0" w:line="240" w:lineRule="auto"/>
        <w:jc w:val="both"/>
        <w:rPr>
          <w:rFonts w:ascii="Times New Roman" w:hAnsi="Times New Roman" w:cs="Times New Roman"/>
          <w:sz w:val="28"/>
          <w:lang w:val="ru-RU"/>
        </w:rPr>
      </w:pP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971BF4" w:rsidRPr="00971BF4" w:rsidRDefault="00971BF4" w:rsidP="00FD465F">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Універсальний дизайн школи</w:t>
      </w:r>
      <w:r w:rsidRPr="00971BF4">
        <w:rPr>
          <w:rFonts w:ascii="Times New Roman" w:hAnsi="Times New Roman" w:cs="Times New Roman"/>
          <w:sz w:val="28"/>
          <w:lang w:val="ru-RU"/>
        </w:rPr>
        <w:t xml:space="preserve"> створюється на таких принципах:</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1)</w:t>
      </w:r>
      <w:r w:rsidRPr="00971BF4">
        <w:rPr>
          <w:rFonts w:ascii="Times New Roman" w:hAnsi="Times New Roman" w:cs="Times New Roman"/>
          <w:sz w:val="28"/>
        </w:rPr>
        <w:t> </w:t>
      </w:r>
      <w:r w:rsidRPr="00971BF4">
        <w:rPr>
          <w:rFonts w:ascii="Times New Roman" w:hAnsi="Times New Roman" w:cs="Times New Roman"/>
          <w:sz w:val="28"/>
          <w:lang w:val="ru-RU"/>
        </w:rPr>
        <w:t>рівність і доступність використання;</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2)</w:t>
      </w:r>
      <w:r w:rsidRPr="00971BF4">
        <w:rPr>
          <w:rFonts w:ascii="Times New Roman" w:hAnsi="Times New Roman" w:cs="Times New Roman"/>
          <w:sz w:val="28"/>
        </w:rPr>
        <w:t> </w:t>
      </w:r>
      <w:r w:rsidRPr="00971BF4">
        <w:rPr>
          <w:rFonts w:ascii="Times New Roman" w:hAnsi="Times New Roman" w:cs="Times New Roman"/>
          <w:sz w:val="28"/>
          <w:lang w:val="ru-RU"/>
        </w:rPr>
        <w:t>гнучкість використання;</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3)</w:t>
      </w:r>
      <w:r w:rsidRPr="00971BF4">
        <w:rPr>
          <w:rFonts w:ascii="Times New Roman" w:hAnsi="Times New Roman" w:cs="Times New Roman"/>
          <w:sz w:val="28"/>
        </w:rPr>
        <w:t> </w:t>
      </w:r>
      <w:r w:rsidRPr="00971BF4">
        <w:rPr>
          <w:rFonts w:ascii="Times New Roman" w:hAnsi="Times New Roman" w:cs="Times New Roman"/>
          <w:sz w:val="28"/>
          <w:lang w:val="ru-RU"/>
        </w:rPr>
        <w:t>просте та зручне використання;</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4)</w:t>
      </w:r>
      <w:r w:rsidRPr="00971BF4">
        <w:rPr>
          <w:rFonts w:ascii="Times New Roman" w:hAnsi="Times New Roman" w:cs="Times New Roman"/>
          <w:sz w:val="28"/>
        </w:rPr>
        <w:t> </w:t>
      </w:r>
      <w:r w:rsidRPr="00971BF4">
        <w:rPr>
          <w:rFonts w:ascii="Times New Roman" w:hAnsi="Times New Roman" w:cs="Times New Roman"/>
          <w:sz w:val="28"/>
          <w:lang w:val="ru-RU"/>
        </w:rPr>
        <w:t>сприйняття інформації з урахуванням різних сенсорних можливостей користувачів;</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5) наявність</w:t>
      </w:r>
      <w:r>
        <w:rPr>
          <w:rFonts w:ascii="Times New Roman" w:hAnsi="Times New Roman" w:cs="Times New Roman"/>
          <w:sz w:val="28"/>
          <w:lang w:val="ru-RU"/>
        </w:rPr>
        <w:t xml:space="preserve"> необхідного розміру і простору;</w:t>
      </w:r>
      <w:r w:rsidRPr="00971BF4">
        <w:rPr>
          <w:rFonts w:ascii="Times New Roman" w:hAnsi="Times New Roman" w:cs="Times New Roman"/>
          <w:sz w:val="28"/>
        </w:rPr>
        <w:t> </w:t>
      </w:r>
    </w:p>
    <w:p w:rsidR="00971BF4" w:rsidRPr="00971BF4" w:rsidRDefault="00971BF4" w:rsidP="00FD465F">
      <w:pPr>
        <w:spacing w:after="0" w:line="240" w:lineRule="auto"/>
        <w:jc w:val="both"/>
        <w:rPr>
          <w:rFonts w:ascii="Times New Roman" w:hAnsi="Times New Roman" w:cs="Times New Roman"/>
          <w:sz w:val="28"/>
          <w:lang w:val="ru-RU"/>
        </w:rPr>
      </w:pPr>
      <w:r w:rsidRPr="00971BF4">
        <w:rPr>
          <w:rFonts w:ascii="Times New Roman" w:hAnsi="Times New Roman" w:cs="Times New Roman"/>
          <w:sz w:val="28"/>
          <w:lang w:val="ru-RU"/>
        </w:rPr>
        <w:t>6)</w:t>
      </w:r>
      <w:r w:rsidRPr="00971BF4">
        <w:rPr>
          <w:rFonts w:ascii="Times New Roman" w:hAnsi="Times New Roman" w:cs="Times New Roman"/>
          <w:sz w:val="28"/>
        </w:rPr>
        <w:t> </w:t>
      </w:r>
      <w:r>
        <w:rPr>
          <w:rFonts w:ascii="Times New Roman" w:hAnsi="Times New Roman" w:cs="Times New Roman"/>
          <w:sz w:val="28"/>
          <w:lang w:val="ru-RU"/>
        </w:rPr>
        <w:t>с</w:t>
      </w:r>
      <w:r w:rsidRPr="00971BF4">
        <w:rPr>
          <w:rFonts w:ascii="Times New Roman" w:hAnsi="Times New Roman" w:cs="Times New Roman"/>
          <w:sz w:val="28"/>
          <w:lang w:val="ru-RU"/>
        </w:rPr>
        <w:t xml:space="preserve">творення умов для участі здобувачів освіти у суспільному житті </w:t>
      </w:r>
      <w:r>
        <w:rPr>
          <w:rFonts w:ascii="Times New Roman" w:hAnsi="Times New Roman" w:cs="Times New Roman"/>
          <w:sz w:val="28"/>
          <w:lang w:val="ru-RU"/>
        </w:rPr>
        <w:t>села</w:t>
      </w:r>
      <w:r w:rsidRPr="00971BF4">
        <w:rPr>
          <w:rFonts w:ascii="Times New Roman" w:hAnsi="Times New Roman" w:cs="Times New Roman"/>
          <w:sz w:val="28"/>
          <w:lang w:val="ru-RU"/>
        </w:rPr>
        <w:t>, країни, соціалізації та адаптації кожної особистості.</w:t>
      </w:r>
    </w:p>
    <w:p w:rsidR="00481747" w:rsidRPr="00971BF4" w:rsidRDefault="00481747" w:rsidP="001B6C78">
      <w:pPr>
        <w:spacing w:after="0" w:line="240" w:lineRule="auto"/>
        <w:rPr>
          <w:rFonts w:ascii="Times New Roman" w:hAnsi="Times New Roman" w:cs="Times New Roman"/>
          <w:sz w:val="28"/>
          <w:lang w:val="ru-RU"/>
        </w:rPr>
      </w:pPr>
    </w:p>
    <w:sectPr w:rsidR="00481747" w:rsidRPr="00971BF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6A"/>
    <w:rsid w:val="001B6C78"/>
    <w:rsid w:val="00256A51"/>
    <w:rsid w:val="002647FB"/>
    <w:rsid w:val="003052F0"/>
    <w:rsid w:val="00481747"/>
    <w:rsid w:val="00561324"/>
    <w:rsid w:val="005910F4"/>
    <w:rsid w:val="006E57AD"/>
    <w:rsid w:val="00711899"/>
    <w:rsid w:val="00825B6D"/>
    <w:rsid w:val="00856139"/>
    <w:rsid w:val="008F3A7C"/>
    <w:rsid w:val="008F5E78"/>
    <w:rsid w:val="00971BF4"/>
    <w:rsid w:val="009B2837"/>
    <w:rsid w:val="00AD1B20"/>
    <w:rsid w:val="00AF0820"/>
    <w:rsid w:val="00B519A3"/>
    <w:rsid w:val="00B7416D"/>
    <w:rsid w:val="00BB156A"/>
    <w:rsid w:val="00F21D63"/>
    <w:rsid w:val="00FD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8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8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157">
      <w:bodyDiv w:val="1"/>
      <w:marLeft w:val="0"/>
      <w:marRight w:val="0"/>
      <w:marTop w:val="0"/>
      <w:marBottom w:val="0"/>
      <w:divBdr>
        <w:top w:val="none" w:sz="0" w:space="0" w:color="auto"/>
        <w:left w:val="none" w:sz="0" w:space="0" w:color="auto"/>
        <w:bottom w:val="none" w:sz="0" w:space="0" w:color="auto"/>
        <w:right w:val="none" w:sz="0" w:space="0" w:color="auto"/>
      </w:divBdr>
    </w:div>
    <w:div w:id="200440026">
      <w:bodyDiv w:val="1"/>
      <w:marLeft w:val="0"/>
      <w:marRight w:val="0"/>
      <w:marTop w:val="0"/>
      <w:marBottom w:val="0"/>
      <w:divBdr>
        <w:top w:val="none" w:sz="0" w:space="0" w:color="auto"/>
        <w:left w:val="none" w:sz="0" w:space="0" w:color="auto"/>
        <w:bottom w:val="none" w:sz="0" w:space="0" w:color="auto"/>
        <w:right w:val="none" w:sz="0" w:space="0" w:color="auto"/>
      </w:divBdr>
    </w:div>
    <w:div w:id="239288514">
      <w:bodyDiv w:val="1"/>
      <w:marLeft w:val="0"/>
      <w:marRight w:val="0"/>
      <w:marTop w:val="0"/>
      <w:marBottom w:val="0"/>
      <w:divBdr>
        <w:top w:val="none" w:sz="0" w:space="0" w:color="auto"/>
        <w:left w:val="none" w:sz="0" w:space="0" w:color="auto"/>
        <w:bottom w:val="none" w:sz="0" w:space="0" w:color="auto"/>
        <w:right w:val="none" w:sz="0" w:space="0" w:color="auto"/>
      </w:divBdr>
    </w:div>
    <w:div w:id="262686098">
      <w:bodyDiv w:val="1"/>
      <w:marLeft w:val="0"/>
      <w:marRight w:val="0"/>
      <w:marTop w:val="0"/>
      <w:marBottom w:val="0"/>
      <w:divBdr>
        <w:top w:val="none" w:sz="0" w:space="0" w:color="auto"/>
        <w:left w:val="none" w:sz="0" w:space="0" w:color="auto"/>
        <w:bottom w:val="none" w:sz="0" w:space="0" w:color="auto"/>
        <w:right w:val="none" w:sz="0" w:space="0" w:color="auto"/>
      </w:divBdr>
    </w:div>
    <w:div w:id="293295414">
      <w:bodyDiv w:val="1"/>
      <w:marLeft w:val="0"/>
      <w:marRight w:val="0"/>
      <w:marTop w:val="0"/>
      <w:marBottom w:val="0"/>
      <w:divBdr>
        <w:top w:val="none" w:sz="0" w:space="0" w:color="auto"/>
        <w:left w:val="none" w:sz="0" w:space="0" w:color="auto"/>
        <w:bottom w:val="none" w:sz="0" w:space="0" w:color="auto"/>
        <w:right w:val="none" w:sz="0" w:space="0" w:color="auto"/>
      </w:divBdr>
    </w:div>
    <w:div w:id="328872433">
      <w:bodyDiv w:val="1"/>
      <w:marLeft w:val="0"/>
      <w:marRight w:val="0"/>
      <w:marTop w:val="0"/>
      <w:marBottom w:val="0"/>
      <w:divBdr>
        <w:top w:val="none" w:sz="0" w:space="0" w:color="auto"/>
        <w:left w:val="none" w:sz="0" w:space="0" w:color="auto"/>
        <w:bottom w:val="none" w:sz="0" w:space="0" w:color="auto"/>
        <w:right w:val="none" w:sz="0" w:space="0" w:color="auto"/>
      </w:divBdr>
    </w:div>
    <w:div w:id="654378400">
      <w:bodyDiv w:val="1"/>
      <w:marLeft w:val="0"/>
      <w:marRight w:val="0"/>
      <w:marTop w:val="0"/>
      <w:marBottom w:val="0"/>
      <w:divBdr>
        <w:top w:val="none" w:sz="0" w:space="0" w:color="auto"/>
        <w:left w:val="none" w:sz="0" w:space="0" w:color="auto"/>
        <w:bottom w:val="none" w:sz="0" w:space="0" w:color="auto"/>
        <w:right w:val="none" w:sz="0" w:space="0" w:color="auto"/>
      </w:divBdr>
    </w:div>
    <w:div w:id="693649543">
      <w:bodyDiv w:val="1"/>
      <w:marLeft w:val="0"/>
      <w:marRight w:val="0"/>
      <w:marTop w:val="0"/>
      <w:marBottom w:val="0"/>
      <w:divBdr>
        <w:top w:val="none" w:sz="0" w:space="0" w:color="auto"/>
        <w:left w:val="none" w:sz="0" w:space="0" w:color="auto"/>
        <w:bottom w:val="none" w:sz="0" w:space="0" w:color="auto"/>
        <w:right w:val="none" w:sz="0" w:space="0" w:color="auto"/>
      </w:divBdr>
    </w:div>
    <w:div w:id="863400711">
      <w:bodyDiv w:val="1"/>
      <w:marLeft w:val="0"/>
      <w:marRight w:val="0"/>
      <w:marTop w:val="0"/>
      <w:marBottom w:val="0"/>
      <w:divBdr>
        <w:top w:val="none" w:sz="0" w:space="0" w:color="auto"/>
        <w:left w:val="none" w:sz="0" w:space="0" w:color="auto"/>
        <w:bottom w:val="none" w:sz="0" w:space="0" w:color="auto"/>
        <w:right w:val="none" w:sz="0" w:space="0" w:color="auto"/>
      </w:divBdr>
    </w:div>
    <w:div w:id="874734433">
      <w:bodyDiv w:val="1"/>
      <w:marLeft w:val="0"/>
      <w:marRight w:val="0"/>
      <w:marTop w:val="0"/>
      <w:marBottom w:val="0"/>
      <w:divBdr>
        <w:top w:val="none" w:sz="0" w:space="0" w:color="auto"/>
        <w:left w:val="none" w:sz="0" w:space="0" w:color="auto"/>
        <w:bottom w:val="none" w:sz="0" w:space="0" w:color="auto"/>
        <w:right w:val="none" w:sz="0" w:space="0" w:color="auto"/>
      </w:divBdr>
    </w:div>
    <w:div w:id="1056010656">
      <w:bodyDiv w:val="1"/>
      <w:marLeft w:val="0"/>
      <w:marRight w:val="0"/>
      <w:marTop w:val="0"/>
      <w:marBottom w:val="0"/>
      <w:divBdr>
        <w:top w:val="none" w:sz="0" w:space="0" w:color="auto"/>
        <w:left w:val="none" w:sz="0" w:space="0" w:color="auto"/>
        <w:bottom w:val="none" w:sz="0" w:space="0" w:color="auto"/>
        <w:right w:val="none" w:sz="0" w:space="0" w:color="auto"/>
      </w:divBdr>
    </w:div>
    <w:div w:id="1151867871">
      <w:bodyDiv w:val="1"/>
      <w:marLeft w:val="0"/>
      <w:marRight w:val="0"/>
      <w:marTop w:val="0"/>
      <w:marBottom w:val="0"/>
      <w:divBdr>
        <w:top w:val="none" w:sz="0" w:space="0" w:color="auto"/>
        <w:left w:val="none" w:sz="0" w:space="0" w:color="auto"/>
        <w:bottom w:val="none" w:sz="0" w:space="0" w:color="auto"/>
        <w:right w:val="none" w:sz="0" w:space="0" w:color="auto"/>
      </w:divBdr>
    </w:div>
    <w:div w:id="1268275901">
      <w:bodyDiv w:val="1"/>
      <w:marLeft w:val="0"/>
      <w:marRight w:val="0"/>
      <w:marTop w:val="0"/>
      <w:marBottom w:val="0"/>
      <w:divBdr>
        <w:top w:val="none" w:sz="0" w:space="0" w:color="auto"/>
        <w:left w:val="none" w:sz="0" w:space="0" w:color="auto"/>
        <w:bottom w:val="none" w:sz="0" w:space="0" w:color="auto"/>
        <w:right w:val="none" w:sz="0" w:space="0" w:color="auto"/>
      </w:divBdr>
    </w:div>
    <w:div w:id="1843231261">
      <w:bodyDiv w:val="1"/>
      <w:marLeft w:val="0"/>
      <w:marRight w:val="0"/>
      <w:marTop w:val="0"/>
      <w:marBottom w:val="0"/>
      <w:divBdr>
        <w:top w:val="none" w:sz="0" w:space="0" w:color="auto"/>
        <w:left w:val="none" w:sz="0" w:space="0" w:color="auto"/>
        <w:bottom w:val="none" w:sz="0" w:space="0" w:color="auto"/>
        <w:right w:val="none" w:sz="0" w:space="0" w:color="auto"/>
      </w:divBdr>
    </w:div>
    <w:div w:id="1880781602">
      <w:bodyDiv w:val="1"/>
      <w:marLeft w:val="0"/>
      <w:marRight w:val="0"/>
      <w:marTop w:val="0"/>
      <w:marBottom w:val="0"/>
      <w:divBdr>
        <w:top w:val="none" w:sz="0" w:space="0" w:color="auto"/>
        <w:left w:val="none" w:sz="0" w:space="0" w:color="auto"/>
        <w:bottom w:val="none" w:sz="0" w:space="0" w:color="auto"/>
        <w:right w:val="none" w:sz="0" w:space="0" w:color="auto"/>
      </w:divBdr>
    </w:div>
    <w:div w:id="2023703840">
      <w:bodyDiv w:val="1"/>
      <w:marLeft w:val="0"/>
      <w:marRight w:val="0"/>
      <w:marTop w:val="0"/>
      <w:marBottom w:val="0"/>
      <w:divBdr>
        <w:top w:val="none" w:sz="0" w:space="0" w:color="auto"/>
        <w:left w:val="none" w:sz="0" w:space="0" w:color="auto"/>
        <w:bottom w:val="none" w:sz="0" w:space="0" w:color="auto"/>
        <w:right w:val="none" w:sz="0" w:space="0" w:color="auto"/>
      </w:divBdr>
    </w:div>
    <w:div w:id="20664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EE6-9FC4-4521-8F9A-C001406B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3983</Words>
  <Characters>22704</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2020-01-20T18:32:00Z</dcterms:created>
  <dcterms:modified xsi:type="dcterms:W3CDTF">2020-01-20T18:32:00Z</dcterms:modified>
</cp:coreProperties>
</file>