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A33" w:rsidRPr="00AE6A33" w:rsidRDefault="00AE6A33" w:rsidP="00AE6A33">
      <w:pPr>
        <w:shd w:val="clear" w:color="auto" w:fill="FFFFFF"/>
        <w:spacing w:line="198" w:lineRule="atLeast"/>
        <w:rPr>
          <w:sz w:val="32"/>
          <w:szCs w:val="32"/>
        </w:rPr>
      </w:pPr>
      <w:r w:rsidRPr="00AE6A33">
        <w:rPr>
          <w:sz w:val="32"/>
          <w:szCs w:val="32"/>
        </w:rPr>
        <w:t xml:space="preserve">Схвалено                                              </w:t>
      </w:r>
      <w:r w:rsidR="00D8577C">
        <w:rPr>
          <w:sz w:val="32"/>
          <w:szCs w:val="32"/>
        </w:rPr>
        <w:t xml:space="preserve">                  </w:t>
      </w:r>
      <w:r w:rsidRPr="00AE6A33">
        <w:rPr>
          <w:sz w:val="32"/>
          <w:szCs w:val="32"/>
        </w:rPr>
        <w:t>Затверджую</w:t>
      </w:r>
    </w:p>
    <w:p w:rsidR="00AE6A33" w:rsidRPr="00AE6A33" w:rsidRDefault="00AE6A33" w:rsidP="00AE6A33">
      <w:pPr>
        <w:shd w:val="clear" w:color="auto" w:fill="FFFFFF"/>
        <w:spacing w:line="198" w:lineRule="atLeast"/>
        <w:rPr>
          <w:sz w:val="32"/>
          <w:szCs w:val="32"/>
        </w:rPr>
      </w:pPr>
      <w:r w:rsidRPr="00AE6A33">
        <w:rPr>
          <w:sz w:val="32"/>
          <w:szCs w:val="32"/>
        </w:rPr>
        <w:t>педагогічною радою                    Директор школи                 Ж.Ю.Бабій</w:t>
      </w:r>
    </w:p>
    <w:p w:rsidR="00AE6A33" w:rsidRPr="00AE6A33" w:rsidRDefault="00D8577C" w:rsidP="00AE6A33">
      <w:pPr>
        <w:shd w:val="clear" w:color="auto" w:fill="FFFFFF"/>
        <w:spacing w:line="198" w:lineRule="atLeast"/>
        <w:rPr>
          <w:sz w:val="32"/>
          <w:szCs w:val="32"/>
        </w:rPr>
      </w:pPr>
      <w:r>
        <w:rPr>
          <w:sz w:val="32"/>
          <w:szCs w:val="32"/>
        </w:rPr>
        <w:t>протокол №3</w:t>
      </w:r>
      <w:r w:rsidR="00AE6A33" w:rsidRPr="00AE6A33">
        <w:rPr>
          <w:sz w:val="32"/>
          <w:szCs w:val="32"/>
        </w:rPr>
        <w:t xml:space="preserve"> від </w:t>
      </w:r>
      <w:r>
        <w:rPr>
          <w:sz w:val="32"/>
          <w:szCs w:val="32"/>
        </w:rPr>
        <w:t>30.10.2020 р.</w:t>
      </w:r>
      <w:r w:rsidR="00AE6A33" w:rsidRPr="00AE6A33">
        <w:rPr>
          <w:sz w:val="32"/>
          <w:szCs w:val="32"/>
        </w:rPr>
        <w:t xml:space="preserve">  </w:t>
      </w:r>
      <w:r>
        <w:rPr>
          <w:sz w:val="32"/>
          <w:szCs w:val="32"/>
        </w:rPr>
        <w:t xml:space="preserve">             </w:t>
      </w:r>
      <w:bookmarkStart w:id="0" w:name="_GoBack"/>
      <w:bookmarkEnd w:id="0"/>
      <w:r>
        <w:rPr>
          <w:sz w:val="32"/>
          <w:szCs w:val="32"/>
        </w:rPr>
        <w:t>наказ №82</w:t>
      </w:r>
      <w:r w:rsidR="00AE6A33" w:rsidRPr="00AE6A33">
        <w:rPr>
          <w:sz w:val="32"/>
          <w:szCs w:val="32"/>
        </w:rPr>
        <w:t xml:space="preserve"> від</w:t>
      </w:r>
      <w:r>
        <w:rPr>
          <w:sz w:val="32"/>
          <w:szCs w:val="32"/>
        </w:rPr>
        <w:t xml:space="preserve"> 30.10.2020 р.</w:t>
      </w:r>
      <w:r w:rsidR="00AE6A33" w:rsidRPr="00AE6A33">
        <w:rPr>
          <w:sz w:val="32"/>
          <w:szCs w:val="32"/>
        </w:rPr>
        <w:t xml:space="preserve">   </w:t>
      </w:r>
    </w:p>
    <w:p w:rsidR="00AE6A33" w:rsidRDefault="00AE6A33" w:rsidP="00AE6A33">
      <w:pPr>
        <w:shd w:val="clear" w:color="auto" w:fill="FFFFFF"/>
        <w:spacing w:line="198" w:lineRule="atLeast"/>
        <w:rPr>
          <w:sz w:val="32"/>
          <w:szCs w:val="32"/>
          <w:highlight w:val="yellow"/>
        </w:rPr>
      </w:pPr>
    </w:p>
    <w:p w:rsidR="00AE6A33" w:rsidRDefault="00AE6A33" w:rsidP="00730D29">
      <w:pPr>
        <w:shd w:val="clear" w:color="auto" w:fill="FFFFFF"/>
        <w:spacing w:line="198" w:lineRule="atLeast"/>
        <w:jc w:val="center"/>
        <w:rPr>
          <w:sz w:val="32"/>
          <w:szCs w:val="32"/>
        </w:rPr>
      </w:pPr>
    </w:p>
    <w:p w:rsidR="00AE6A33" w:rsidRDefault="00AE6A33" w:rsidP="00730D29">
      <w:pPr>
        <w:shd w:val="clear" w:color="auto" w:fill="FFFFFF"/>
        <w:spacing w:line="198" w:lineRule="atLeast"/>
        <w:jc w:val="center"/>
        <w:rPr>
          <w:sz w:val="32"/>
          <w:szCs w:val="32"/>
        </w:rPr>
      </w:pPr>
    </w:p>
    <w:p w:rsidR="00730D29" w:rsidRPr="00AE6A33" w:rsidRDefault="00730D29" w:rsidP="00730D29">
      <w:pPr>
        <w:shd w:val="clear" w:color="auto" w:fill="FFFFFF"/>
        <w:spacing w:line="198" w:lineRule="atLeast"/>
        <w:jc w:val="center"/>
        <w:rPr>
          <w:b/>
          <w:sz w:val="32"/>
          <w:szCs w:val="32"/>
        </w:rPr>
      </w:pPr>
      <w:r w:rsidRPr="00AE6A33">
        <w:rPr>
          <w:b/>
          <w:sz w:val="32"/>
          <w:szCs w:val="32"/>
        </w:rPr>
        <w:t>Положення</w:t>
      </w:r>
    </w:p>
    <w:p w:rsidR="00730D29" w:rsidRPr="00AE6A33" w:rsidRDefault="00AE6A33" w:rsidP="00AE6A33">
      <w:pPr>
        <w:shd w:val="clear" w:color="auto" w:fill="FFFFFF"/>
        <w:spacing w:line="198" w:lineRule="atLeast"/>
        <w:jc w:val="center"/>
        <w:rPr>
          <w:b/>
          <w:sz w:val="32"/>
          <w:szCs w:val="32"/>
        </w:rPr>
      </w:pPr>
      <w:r w:rsidRPr="00AE6A33">
        <w:rPr>
          <w:b/>
          <w:sz w:val="32"/>
          <w:szCs w:val="32"/>
        </w:rPr>
        <w:t xml:space="preserve">про академічну доброчесність </w:t>
      </w:r>
      <w:r w:rsidR="00730D29" w:rsidRPr="00AE6A33">
        <w:rPr>
          <w:b/>
          <w:sz w:val="32"/>
          <w:szCs w:val="32"/>
        </w:rPr>
        <w:t>учасників освітнього процесу</w:t>
      </w:r>
    </w:p>
    <w:p w:rsidR="00730D29" w:rsidRPr="00AE6A33" w:rsidRDefault="00730D29" w:rsidP="00730D29">
      <w:pPr>
        <w:shd w:val="clear" w:color="auto" w:fill="FFFFFF"/>
        <w:spacing w:line="198" w:lineRule="atLeast"/>
        <w:jc w:val="center"/>
        <w:rPr>
          <w:b/>
          <w:sz w:val="32"/>
          <w:szCs w:val="32"/>
          <w:lang w:val="uk-UA"/>
        </w:rPr>
      </w:pPr>
      <w:r w:rsidRPr="00AE6A33">
        <w:rPr>
          <w:b/>
          <w:sz w:val="32"/>
          <w:szCs w:val="32"/>
        </w:rPr>
        <w:t> </w:t>
      </w:r>
      <w:r w:rsidR="00AE6A33" w:rsidRPr="00AE6A33">
        <w:rPr>
          <w:b/>
          <w:sz w:val="32"/>
          <w:szCs w:val="32"/>
          <w:lang w:val="uk-UA"/>
        </w:rPr>
        <w:t xml:space="preserve">середньої загальноосвітньої школи </w:t>
      </w:r>
      <w:r w:rsidRPr="00AE6A33">
        <w:rPr>
          <w:b/>
          <w:sz w:val="32"/>
          <w:szCs w:val="32"/>
          <w:lang w:val="uk-UA"/>
        </w:rPr>
        <w:t xml:space="preserve"> І-ІІ ст</w:t>
      </w:r>
      <w:r w:rsidR="00AE6A33" w:rsidRPr="00AE6A33">
        <w:rPr>
          <w:b/>
          <w:sz w:val="32"/>
          <w:szCs w:val="32"/>
          <w:lang w:val="uk-UA"/>
        </w:rPr>
        <w:t>упенів</w:t>
      </w:r>
      <w:r w:rsidRPr="00AE6A33">
        <w:rPr>
          <w:b/>
          <w:sz w:val="32"/>
          <w:szCs w:val="32"/>
          <w:lang w:val="uk-UA"/>
        </w:rPr>
        <w:t xml:space="preserve"> с. Грузьке</w:t>
      </w:r>
      <w:r w:rsidR="00AE6A33" w:rsidRPr="00AE6A33">
        <w:rPr>
          <w:b/>
          <w:sz w:val="32"/>
          <w:szCs w:val="32"/>
          <w:lang w:val="uk-UA"/>
        </w:rPr>
        <w:t xml:space="preserve"> Гайсинського району Вінницької області</w:t>
      </w:r>
    </w:p>
    <w:p w:rsidR="001C01ED" w:rsidRPr="00AE6A33" w:rsidRDefault="00D87941">
      <w:pPr>
        <w:rPr>
          <w:b/>
          <w:lang w:val="uk-UA"/>
        </w:rPr>
      </w:pPr>
    </w:p>
    <w:p w:rsidR="00730D29" w:rsidRDefault="00730D29">
      <w:pPr>
        <w:rPr>
          <w:lang w:val="uk-UA"/>
        </w:rPr>
      </w:pPr>
    </w:p>
    <w:p w:rsidR="00730D29" w:rsidRPr="00730D29" w:rsidRDefault="00730D29" w:rsidP="00730D29">
      <w:pPr>
        <w:shd w:val="clear" w:color="auto" w:fill="FFFFFF"/>
        <w:spacing w:line="198" w:lineRule="atLeast"/>
        <w:jc w:val="center"/>
        <w:rPr>
          <w:sz w:val="28"/>
          <w:szCs w:val="28"/>
          <w:lang w:val="uk-UA"/>
        </w:rPr>
      </w:pPr>
      <w:r w:rsidRPr="000C7343">
        <w:rPr>
          <w:sz w:val="28"/>
          <w:szCs w:val="28"/>
        </w:rPr>
        <w:t> </w:t>
      </w:r>
      <w:r w:rsidRPr="00730D29">
        <w:rPr>
          <w:b/>
          <w:bCs/>
          <w:sz w:val="28"/>
          <w:szCs w:val="28"/>
          <w:lang w:val="uk-UA"/>
        </w:rPr>
        <w:t>1.</w:t>
      </w:r>
      <w:r w:rsidRPr="000C7343">
        <w:rPr>
          <w:sz w:val="28"/>
          <w:szCs w:val="28"/>
        </w:rPr>
        <w:t>      </w:t>
      </w:r>
      <w:r w:rsidRPr="00730D29">
        <w:rPr>
          <w:b/>
          <w:bCs/>
          <w:sz w:val="28"/>
          <w:szCs w:val="28"/>
          <w:lang w:val="uk-UA"/>
        </w:rPr>
        <w:t>Загальні положення</w:t>
      </w:r>
    </w:p>
    <w:p w:rsidR="00730D29" w:rsidRPr="000C7343" w:rsidRDefault="00730D29" w:rsidP="00730D29">
      <w:pPr>
        <w:shd w:val="clear" w:color="auto" w:fill="FFFFFF"/>
        <w:spacing w:before="180" w:after="180" w:line="198" w:lineRule="atLeast"/>
        <w:jc w:val="both"/>
        <w:rPr>
          <w:lang w:val="uk-UA"/>
        </w:rPr>
      </w:pPr>
      <w:r w:rsidRPr="000C7343">
        <w:t>    </w:t>
      </w:r>
      <w:r w:rsidRPr="00730D29">
        <w:rPr>
          <w:lang w:val="uk-UA"/>
        </w:rPr>
        <w:t xml:space="preserve"> </w:t>
      </w:r>
      <w:r w:rsidRPr="000C7343">
        <w:t> </w:t>
      </w:r>
      <w:r w:rsidRPr="00730D29">
        <w:rPr>
          <w:lang w:val="uk-UA"/>
        </w:rPr>
        <w:t xml:space="preserve">1.1. Положення про академічну доброчесність в </w:t>
      </w:r>
      <w:r>
        <w:rPr>
          <w:lang w:val="uk-UA"/>
        </w:rPr>
        <w:t xml:space="preserve"> середній загальноосвітній школі І-ІІ ступенів с. Грузьке Гайсинського району Вінницької області </w:t>
      </w:r>
      <w:r w:rsidRPr="000C7343">
        <w:rPr>
          <w:lang w:val="uk-UA"/>
        </w:rPr>
        <w:t>(далі - Положення) закріплює норми та правила етичної поведінки, професійного спілкування між</w:t>
      </w:r>
      <w:r w:rsidRPr="000C7343">
        <w:t> </w:t>
      </w:r>
      <w:r w:rsidRPr="000C7343">
        <w:rPr>
          <w:lang w:val="uk-UA"/>
        </w:rPr>
        <w:t xml:space="preserve"> педагогічними працівниками </w:t>
      </w:r>
      <w:r>
        <w:rPr>
          <w:lang w:val="uk-UA"/>
        </w:rPr>
        <w:t xml:space="preserve"> школи </w:t>
      </w:r>
      <w:r w:rsidRPr="000C7343">
        <w:rPr>
          <w:lang w:val="uk-UA"/>
        </w:rPr>
        <w:t>та</w:t>
      </w:r>
      <w:r w:rsidRPr="000C7343">
        <w:t> </w:t>
      </w:r>
      <w:r w:rsidRPr="000C7343">
        <w:rPr>
          <w:lang w:val="uk-UA"/>
        </w:rPr>
        <w:t xml:space="preserve"> здобувачами</w:t>
      </w:r>
      <w:r w:rsidRPr="000C7343">
        <w:t> </w:t>
      </w:r>
      <w:r w:rsidRPr="000C7343">
        <w:rPr>
          <w:lang w:val="uk-UA"/>
        </w:rPr>
        <w:t xml:space="preserve"> освіти.</w:t>
      </w:r>
    </w:p>
    <w:p w:rsidR="00730D29" w:rsidRPr="000C7343" w:rsidRDefault="00730D29" w:rsidP="00730D29">
      <w:pPr>
        <w:shd w:val="clear" w:color="auto" w:fill="FFFFFF"/>
        <w:spacing w:before="180" w:after="180" w:line="198" w:lineRule="atLeast"/>
        <w:jc w:val="both"/>
      </w:pPr>
      <w:r w:rsidRPr="000C7343">
        <w:t>     </w:t>
      </w:r>
      <w:r w:rsidRPr="000C7343">
        <w:rPr>
          <w:lang w:val="uk-UA"/>
        </w:rPr>
        <w:t xml:space="preserve"> </w:t>
      </w:r>
      <w:r w:rsidRPr="000C7343">
        <w:t xml:space="preserve">1.2. Це Положення розроблено  на основі Конституції  України,  Законів  </w:t>
      </w:r>
      <w:proofErr w:type="gramStart"/>
      <w:r w:rsidRPr="000C7343">
        <w:t>Укра</w:t>
      </w:r>
      <w:proofErr w:type="gramEnd"/>
      <w:r w:rsidRPr="000C7343">
        <w:t>їни  «Про освіту», «Про  авторське  право  і  суміжні  права»,  «Про  видавничу  справу»,  «Про запобігання  корупції»,  Цивільного  Кодексу  Укра</w:t>
      </w:r>
      <w:r>
        <w:t>їни, Статуту  школи</w:t>
      </w:r>
      <w:r w:rsidRPr="000C7343">
        <w:t>, Правил  внутрішнього  розпорядку, Колективного договору та інших нормативно-правових актів чинного законодавства України та нормативних</w:t>
      </w:r>
      <w:r>
        <w:t xml:space="preserve"> </w:t>
      </w:r>
      <w:r w:rsidRPr="000C7343">
        <w:t>актів школи.</w:t>
      </w:r>
    </w:p>
    <w:p w:rsidR="00730D29" w:rsidRPr="000C7343" w:rsidRDefault="00730D29" w:rsidP="00730D29">
      <w:pPr>
        <w:shd w:val="clear" w:color="auto" w:fill="FFFFFF"/>
        <w:spacing w:before="180" w:after="180" w:line="198" w:lineRule="atLeast"/>
        <w:jc w:val="both"/>
      </w:pPr>
      <w:r w:rsidRPr="000C7343">
        <w:t xml:space="preserve">      1.3. Мета Положення полягає у дотриманні  високих професійних  стандартів  </w:t>
      </w:r>
      <w:proofErr w:type="gramStart"/>
      <w:r w:rsidRPr="000C7343">
        <w:t>в</w:t>
      </w:r>
      <w:proofErr w:type="gramEnd"/>
      <w:r w:rsidRPr="000C7343">
        <w:t xml:space="preserve">  усіх  сферах діяльності закладу (освітній, науковій, виховній), </w:t>
      </w:r>
      <w:proofErr w:type="gramStart"/>
      <w:r w:rsidRPr="000C7343">
        <w:t>п</w:t>
      </w:r>
      <w:proofErr w:type="gramEnd"/>
      <w:r w:rsidRPr="000C7343">
        <w:t>ідтримки особливих взаємовідносин між педагогічними працівниками та здобувачами освіти, запобігання порушенню академічної доброчесності.</w:t>
      </w:r>
    </w:p>
    <w:p w:rsidR="00730D29" w:rsidRPr="000C7343" w:rsidRDefault="00730D29" w:rsidP="00730D29">
      <w:pPr>
        <w:shd w:val="clear" w:color="auto" w:fill="FFFFFF"/>
        <w:spacing w:before="180" w:after="180" w:line="198" w:lineRule="atLeast"/>
        <w:jc w:val="both"/>
      </w:pPr>
      <w:r w:rsidRPr="000C7343">
        <w:t>       1.4. Педагогічні працівники та здобувачі  освіти, усвідомлюючи свою відповідальність за неналежне виконання функціональних обов’язків, формування сприятливого академічного середовища для забезпечення дієвої організації освітнього процесу, розвитку інтелектуального, особистісного потенці</w:t>
      </w:r>
      <w:r>
        <w:t xml:space="preserve">алу, </w:t>
      </w:r>
      <w:proofErr w:type="gramStart"/>
      <w:r>
        <w:t>п</w:t>
      </w:r>
      <w:proofErr w:type="gramEnd"/>
      <w:r>
        <w:t>ідвищення престижу школи</w:t>
      </w:r>
      <w:r w:rsidRPr="000C7343">
        <w:t>, зобов’язуються виконувати норми даного Положення.</w:t>
      </w:r>
    </w:p>
    <w:p w:rsidR="00730D29" w:rsidRPr="000C7343" w:rsidRDefault="00730D29" w:rsidP="00730D29">
      <w:pPr>
        <w:shd w:val="clear" w:color="auto" w:fill="FFFFFF"/>
        <w:spacing w:before="180" w:after="180" w:line="198" w:lineRule="atLeast"/>
        <w:jc w:val="both"/>
      </w:pPr>
      <w:r w:rsidRPr="000C7343">
        <w:t xml:space="preserve">      1.5. Норми цього Положення закріплюють правила поведінки безпосередньо у трьох основних  </w:t>
      </w:r>
      <w:proofErr w:type="gramStart"/>
      <w:r w:rsidRPr="000C7343">
        <w:t>сферах</w:t>
      </w:r>
      <w:proofErr w:type="gramEnd"/>
      <w:r w:rsidRPr="000C7343">
        <w:t xml:space="preserve"> – освітній (навчальній), науковій та виховній (морально-психологічний клімат у колективі).</w:t>
      </w:r>
    </w:p>
    <w:p w:rsidR="00730D29" w:rsidRDefault="00730D29" w:rsidP="00730D29">
      <w:pPr>
        <w:shd w:val="clear" w:color="auto" w:fill="FFFFFF"/>
        <w:spacing w:line="270" w:lineRule="atLeast"/>
        <w:jc w:val="both"/>
      </w:pPr>
      <w:r w:rsidRPr="000C7343">
        <w:rPr>
          <w:b/>
          <w:bCs/>
        </w:rPr>
        <w:t>      </w:t>
      </w:r>
      <w:r w:rsidRPr="000C7343">
        <w:t>1.6.  Дія Положення поширюється на всіх учасників освітнього процесу закладу.</w:t>
      </w:r>
    </w:p>
    <w:p w:rsidR="00730D29" w:rsidRDefault="00730D29" w:rsidP="00730D29">
      <w:pPr>
        <w:shd w:val="clear" w:color="auto" w:fill="FFFFFF"/>
        <w:spacing w:line="270" w:lineRule="atLeast"/>
        <w:jc w:val="both"/>
      </w:pPr>
    </w:p>
    <w:p w:rsidR="00730D29" w:rsidRPr="000C7343" w:rsidRDefault="00730D29" w:rsidP="00730D29">
      <w:pPr>
        <w:shd w:val="clear" w:color="auto" w:fill="FFFFFF"/>
        <w:spacing w:line="270" w:lineRule="atLeast"/>
        <w:jc w:val="both"/>
      </w:pPr>
    </w:p>
    <w:p w:rsidR="00730D29" w:rsidRDefault="00730D29" w:rsidP="00730D29">
      <w:pPr>
        <w:jc w:val="center"/>
        <w:rPr>
          <w:b/>
          <w:bCs/>
          <w:sz w:val="28"/>
          <w:szCs w:val="28"/>
        </w:rPr>
      </w:pPr>
      <w:r w:rsidRPr="000C7343">
        <w:rPr>
          <w:b/>
          <w:bCs/>
          <w:sz w:val="28"/>
          <w:szCs w:val="28"/>
        </w:rPr>
        <w:t>2. Поняття та принципи академічної доброчесності</w:t>
      </w:r>
    </w:p>
    <w:p w:rsidR="00730D29" w:rsidRDefault="00730D29" w:rsidP="00730D29">
      <w:pPr>
        <w:jc w:val="center"/>
        <w:rPr>
          <w:b/>
          <w:bCs/>
          <w:sz w:val="28"/>
          <w:szCs w:val="28"/>
        </w:rPr>
      </w:pPr>
    </w:p>
    <w:p w:rsidR="00730D29" w:rsidRDefault="00730D29" w:rsidP="00730D29">
      <w:r>
        <w:t>2.1.Академічна доброчесність – це сукупність етичних принципів та визначених законом правил</w:t>
      </w:r>
      <w:proofErr w:type="gramStart"/>
      <w:r>
        <w:t xml:space="preserve"> ,</w:t>
      </w:r>
      <w:proofErr w:type="gramEnd"/>
      <w:r>
        <w:t xml:space="preserve"> якими мають керуватися учасники освітнього процесу під час навчання, викладання </w:t>
      </w:r>
      <w:r>
        <w:lastRenderedPageBreak/>
        <w:t>та провадження наукової (творчої) діяльності з метою забезпечення довіри до результатів навчання, попередження порушень освітнього процесу.</w:t>
      </w:r>
    </w:p>
    <w:p w:rsidR="00730D29" w:rsidRDefault="00730D29" w:rsidP="00730D29">
      <w:r>
        <w:t>2.2. Порушеннями академічної доброчесності згідно ст.42 п. 4 Закону України «Про освіту» вважається:</w:t>
      </w:r>
    </w:p>
    <w:p w:rsidR="00730D29" w:rsidRDefault="00730D29" w:rsidP="00730D29">
      <w:r>
        <w:t>•</w:t>
      </w:r>
      <w:r>
        <w:tab/>
      </w:r>
      <w:r w:rsidRPr="00730D29">
        <w:rPr>
          <w:b/>
        </w:rPr>
        <w:t>Академічний плагіат</w:t>
      </w:r>
      <w:r>
        <w:t xml:space="preserve">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730D29" w:rsidRDefault="00730D29" w:rsidP="00730D29">
      <w:r>
        <w:t>•</w:t>
      </w:r>
      <w:r>
        <w:tab/>
      </w:r>
      <w:r w:rsidRPr="00730D29">
        <w:rPr>
          <w:b/>
        </w:rPr>
        <w:t xml:space="preserve">Самоплагіат </w:t>
      </w:r>
      <w:r>
        <w:t>- оприлюднення (частково або повністю) власних раніше опублікованих наукових результатів як нових.</w:t>
      </w:r>
    </w:p>
    <w:p w:rsidR="00730D29" w:rsidRDefault="00730D29" w:rsidP="00730D29">
      <w:r>
        <w:t>•</w:t>
      </w:r>
      <w:r>
        <w:tab/>
      </w:r>
      <w:r w:rsidRPr="00730D29">
        <w:rPr>
          <w:b/>
        </w:rPr>
        <w:t xml:space="preserve">Фабрикація </w:t>
      </w:r>
      <w:r>
        <w:t>– вигадування даних чи фактів, що використовуються в освітньому процесі або наукових дослідженнях.</w:t>
      </w:r>
    </w:p>
    <w:p w:rsidR="00730D29" w:rsidRDefault="00730D29" w:rsidP="00730D29">
      <w:r>
        <w:t>•</w:t>
      </w:r>
      <w:r>
        <w:tab/>
      </w:r>
      <w:r w:rsidRPr="00730D29">
        <w:rPr>
          <w:b/>
        </w:rPr>
        <w:t xml:space="preserve">Фальсифікація </w:t>
      </w:r>
      <w:r>
        <w:t>– свідома зміна чи модифікація вже наявних даних, що стосуються освітнього процесу чи наукових досліджень.</w:t>
      </w:r>
    </w:p>
    <w:p w:rsidR="00730D29" w:rsidRDefault="00730D29" w:rsidP="00730D29">
      <w:r>
        <w:t>•</w:t>
      </w:r>
      <w:r>
        <w:tab/>
      </w:r>
      <w:r w:rsidRPr="00730D29">
        <w:rPr>
          <w:b/>
        </w:rPr>
        <w:t>Списування</w:t>
      </w:r>
      <w:r>
        <w:t xml:space="preserve"> – виконання письмових робіт із залученням зовнішніх джерел інформації (шпаргалки, мікронавушники, телефони, планшети, тощо), крім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rsidR="00730D29" w:rsidRDefault="00730D29" w:rsidP="00730D29">
      <w:r>
        <w:t>•</w:t>
      </w:r>
      <w:r>
        <w:tab/>
      </w:r>
      <w:r w:rsidRPr="00730D29">
        <w:rPr>
          <w:b/>
        </w:rPr>
        <w:t>Обман</w:t>
      </w:r>
      <w:r>
        <w:t xml:space="preserve">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730D29" w:rsidRDefault="00730D29" w:rsidP="00730D29">
      <w:r>
        <w:t>•</w:t>
      </w:r>
      <w:r>
        <w:tab/>
      </w:r>
      <w:r w:rsidRPr="00730D29">
        <w:rPr>
          <w:b/>
        </w:rPr>
        <w:t>Хабарництво</w:t>
      </w:r>
      <w:r>
        <w:t xml:space="preserve"> –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rsidR="00730D29" w:rsidRDefault="00730D29" w:rsidP="00730D29">
      <w:r>
        <w:t>•</w:t>
      </w:r>
      <w:r>
        <w:tab/>
      </w:r>
      <w:r w:rsidRPr="00730D29">
        <w:rPr>
          <w:b/>
        </w:rPr>
        <w:t>Зловживання впливом</w:t>
      </w:r>
      <w:r>
        <w:t xml:space="preserve">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730D29" w:rsidRDefault="00730D29" w:rsidP="00730D29">
      <w:r>
        <w:t>•</w:t>
      </w:r>
      <w:r>
        <w:tab/>
      </w:r>
      <w:r w:rsidRPr="00730D29">
        <w:rPr>
          <w:b/>
        </w:rPr>
        <w:t>Необ’єктивне оцінювання</w:t>
      </w:r>
      <w:r>
        <w:t xml:space="preserve"> – свідоме завищення або заниження оцінки результатів навчання здобувачів освіти.</w:t>
      </w:r>
    </w:p>
    <w:p w:rsidR="00730D29" w:rsidRDefault="00730D29" w:rsidP="00730D29"/>
    <w:p w:rsidR="00730D29" w:rsidRDefault="00730D29" w:rsidP="00730D29">
      <w:r>
        <w:t>2.3.Для забезпечення академічної доброчесності в освітньому закладі необхідно дотримуватися наступних принципі</w:t>
      </w:r>
      <w:proofErr w:type="gramStart"/>
      <w:r>
        <w:t>в</w:t>
      </w:r>
      <w:proofErr w:type="gramEnd"/>
      <w:r>
        <w:t>:</w:t>
      </w:r>
    </w:p>
    <w:p w:rsidR="00730D29" w:rsidRDefault="00730D29" w:rsidP="00730D29">
      <w:r>
        <w:t>- демократизм;</w:t>
      </w:r>
    </w:p>
    <w:p w:rsidR="00730D29" w:rsidRDefault="00730D29" w:rsidP="00730D29">
      <w:r>
        <w:t>- законність;</w:t>
      </w:r>
    </w:p>
    <w:p w:rsidR="00730D29" w:rsidRDefault="00730D29" w:rsidP="00730D29">
      <w:r>
        <w:t>- верховенства права;</w:t>
      </w:r>
    </w:p>
    <w:p w:rsidR="00730D29" w:rsidRDefault="00730D29" w:rsidP="00730D29">
      <w:r>
        <w:t>- соціальна справедливість;</w:t>
      </w:r>
    </w:p>
    <w:p w:rsidR="00730D29" w:rsidRDefault="00730D29" w:rsidP="00730D29">
      <w:r>
        <w:t>- пріоритет прав і свобод людини і громадянина;</w:t>
      </w:r>
    </w:p>
    <w:p w:rsidR="00730D29" w:rsidRDefault="00730D29" w:rsidP="00730D29">
      <w:r>
        <w:t>- рівноправність;</w:t>
      </w:r>
    </w:p>
    <w:p w:rsidR="00730D29" w:rsidRDefault="00730D29" w:rsidP="00730D29">
      <w:r>
        <w:t>- гарантування прав і свобод;</w:t>
      </w:r>
    </w:p>
    <w:p w:rsidR="00730D29" w:rsidRDefault="00730D29" w:rsidP="00730D29">
      <w:r>
        <w:t>- прозорість;</w:t>
      </w:r>
    </w:p>
    <w:p w:rsidR="00730D29" w:rsidRDefault="00730D29" w:rsidP="00730D29">
      <w:r>
        <w:t>- професіоналізм та компетентність;</w:t>
      </w:r>
    </w:p>
    <w:p w:rsidR="00F1650B" w:rsidRDefault="00F1650B" w:rsidP="00730D29">
      <w:r>
        <w:t>- партнерство і взаємодопомога;</w:t>
      </w:r>
    </w:p>
    <w:p w:rsidR="00730D29" w:rsidRDefault="00730D29" w:rsidP="00730D29">
      <w:r>
        <w:t>- повага та взаємна довіра;</w:t>
      </w:r>
    </w:p>
    <w:p w:rsidR="00730D29" w:rsidRDefault="00730D29" w:rsidP="00730D29">
      <w:r>
        <w:t>- відкритість і прозорість;</w:t>
      </w:r>
    </w:p>
    <w:p w:rsidR="00730D29" w:rsidRDefault="00730D29" w:rsidP="00730D29">
      <w:r>
        <w:t>- відповідальність за порушення академічної доброчесності.</w:t>
      </w:r>
    </w:p>
    <w:p w:rsidR="00F1650B" w:rsidRDefault="00F1650B" w:rsidP="00730D29"/>
    <w:p w:rsidR="00437501" w:rsidRDefault="00F1650B" w:rsidP="00437501">
      <w:pPr>
        <w:jc w:val="center"/>
        <w:rPr>
          <w:b/>
          <w:sz w:val="28"/>
          <w:szCs w:val="28"/>
        </w:rPr>
      </w:pPr>
      <w:r w:rsidRPr="00F1650B">
        <w:rPr>
          <w:b/>
          <w:sz w:val="28"/>
        </w:rPr>
        <w:lastRenderedPageBreak/>
        <w:t>3</w:t>
      </w:r>
      <w:r w:rsidRPr="00437501">
        <w:rPr>
          <w:b/>
          <w:sz w:val="28"/>
        </w:rPr>
        <w:t xml:space="preserve">. </w:t>
      </w:r>
      <w:r w:rsidRPr="00437501">
        <w:rPr>
          <w:b/>
          <w:sz w:val="28"/>
          <w:szCs w:val="28"/>
        </w:rPr>
        <w:t>Забезпечення академічної доброчесності</w:t>
      </w:r>
    </w:p>
    <w:p w:rsidR="00437501" w:rsidRDefault="00437501" w:rsidP="00437501">
      <w:pPr>
        <w:jc w:val="center"/>
        <w:rPr>
          <w:sz w:val="28"/>
          <w:szCs w:val="28"/>
        </w:rPr>
      </w:pPr>
    </w:p>
    <w:p w:rsidR="00437501" w:rsidRDefault="00F1650B" w:rsidP="00437501">
      <w:pPr>
        <w:rPr>
          <w:i/>
          <w:iCs/>
          <w:color w:val="555555"/>
          <w:sz w:val="28"/>
          <w:szCs w:val="28"/>
          <w:bdr w:val="none" w:sz="0" w:space="0" w:color="auto" w:frame="1"/>
        </w:rPr>
      </w:pPr>
      <w:r w:rsidRPr="00437501">
        <w:rPr>
          <w:sz w:val="28"/>
          <w:szCs w:val="28"/>
        </w:rPr>
        <w:t xml:space="preserve"> </w:t>
      </w:r>
      <w:r w:rsidR="00437501">
        <w:rPr>
          <w:sz w:val="28"/>
          <w:szCs w:val="28"/>
        </w:rPr>
        <w:t>3.1. У</w:t>
      </w:r>
      <w:r w:rsidRPr="00437501">
        <w:rPr>
          <w:sz w:val="28"/>
          <w:szCs w:val="28"/>
        </w:rPr>
        <w:t>часниками освітнього процесу</w:t>
      </w:r>
      <w:r w:rsidR="00437501">
        <w:rPr>
          <w:sz w:val="28"/>
          <w:szCs w:val="28"/>
        </w:rPr>
        <w:t xml:space="preserve"> </w:t>
      </w:r>
      <w:r w:rsidR="00437501" w:rsidRPr="00437501">
        <w:rPr>
          <w:color w:val="555555"/>
          <w:sz w:val="28"/>
          <w:szCs w:val="28"/>
        </w:rPr>
        <w:t>шляхом</w:t>
      </w:r>
      <w:r w:rsidR="00437501" w:rsidRPr="00437501">
        <w:rPr>
          <w:i/>
          <w:iCs/>
          <w:color w:val="555555"/>
          <w:sz w:val="28"/>
          <w:szCs w:val="28"/>
          <w:bdr w:val="none" w:sz="0" w:space="0" w:color="auto" w:frame="1"/>
        </w:rPr>
        <w:t>:</w:t>
      </w:r>
    </w:p>
    <w:p w:rsidR="00437501" w:rsidRPr="00437501" w:rsidRDefault="00437501" w:rsidP="00437501">
      <w:pPr>
        <w:rPr>
          <w:sz w:val="28"/>
          <w:szCs w:val="28"/>
        </w:rPr>
      </w:pPr>
    </w:p>
    <w:p w:rsidR="00437501" w:rsidRPr="00437501" w:rsidRDefault="00437501" w:rsidP="00437501">
      <w:pPr>
        <w:shd w:val="clear" w:color="auto" w:fill="FFFFFF"/>
        <w:textAlignment w:val="baseline"/>
        <w:rPr>
          <w:color w:val="555555"/>
          <w:sz w:val="28"/>
          <w:szCs w:val="28"/>
        </w:rPr>
      </w:pPr>
      <w:r>
        <w:rPr>
          <w:color w:val="555555"/>
          <w:sz w:val="28"/>
          <w:szCs w:val="28"/>
        </w:rPr>
        <w:t xml:space="preserve">-  </w:t>
      </w:r>
      <w:r w:rsidRPr="00437501">
        <w:rPr>
          <w:color w:val="555555"/>
          <w:szCs w:val="20"/>
        </w:rPr>
        <w:t>дотримання Конвенції ООН «Про права дитини», Конституції, законів України;</w:t>
      </w:r>
    </w:p>
    <w:p w:rsidR="00437501" w:rsidRPr="00437501" w:rsidRDefault="00437501" w:rsidP="00437501">
      <w:pPr>
        <w:shd w:val="clear" w:color="auto" w:fill="FFFFFF"/>
        <w:ind w:right="300"/>
        <w:textAlignment w:val="baseline"/>
        <w:rPr>
          <w:color w:val="555555"/>
          <w:szCs w:val="20"/>
        </w:rPr>
      </w:pPr>
      <w:r>
        <w:rPr>
          <w:color w:val="555555"/>
          <w:szCs w:val="20"/>
        </w:rPr>
        <w:t xml:space="preserve">-  </w:t>
      </w:r>
      <w:r w:rsidRPr="00437501">
        <w:rPr>
          <w:color w:val="555555"/>
          <w:szCs w:val="20"/>
        </w:rPr>
        <w:t>утвердження позитивного іміджу школи, примноження її традицій;</w:t>
      </w:r>
    </w:p>
    <w:p w:rsidR="00437501" w:rsidRDefault="00437501" w:rsidP="00437501">
      <w:pPr>
        <w:shd w:val="clear" w:color="auto" w:fill="FFFFFF"/>
        <w:ind w:right="300"/>
        <w:textAlignment w:val="baseline"/>
        <w:rPr>
          <w:color w:val="555555"/>
          <w:szCs w:val="20"/>
        </w:rPr>
      </w:pPr>
      <w:r>
        <w:rPr>
          <w:color w:val="555555"/>
          <w:szCs w:val="20"/>
        </w:rPr>
        <w:t xml:space="preserve">- </w:t>
      </w:r>
      <w:r w:rsidRPr="00437501">
        <w:rPr>
          <w:color w:val="555555"/>
          <w:szCs w:val="20"/>
        </w:rPr>
        <w:t>дотримання етичних норм спілкування на засадах партнерства, взаємоповаги, толерантності стосунків;</w:t>
      </w:r>
    </w:p>
    <w:p w:rsidR="00437501" w:rsidRPr="00437501" w:rsidRDefault="00437501" w:rsidP="00437501">
      <w:pPr>
        <w:shd w:val="clear" w:color="auto" w:fill="FFFFFF"/>
        <w:ind w:right="300"/>
        <w:textAlignment w:val="baseline"/>
        <w:rPr>
          <w:color w:val="555555"/>
          <w:szCs w:val="20"/>
        </w:rPr>
      </w:pPr>
      <w:r>
        <w:rPr>
          <w:color w:val="555555"/>
          <w:szCs w:val="20"/>
        </w:rPr>
        <w:t xml:space="preserve">- </w:t>
      </w:r>
      <w:r w:rsidRPr="00437501">
        <w:rPr>
          <w:color w:val="555555"/>
          <w:szCs w:val="20"/>
        </w:rPr>
        <w:t>запобігання корупції, хабарництву;</w:t>
      </w:r>
    </w:p>
    <w:p w:rsidR="00437501" w:rsidRPr="00437501" w:rsidRDefault="00437501" w:rsidP="00437501">
      <w:pPr>
        <w:shd w:val="clear" w:color="auto" w:fill="FFFFFF"/>
        <w:ind w:right="300"/>
        <w:textAlignment w:val="baseline"/>
        <w:rPr>
          <w:color w:val="555555"/>
          <w:szCs w:val="20"/>
        </w:rPr>
      </w:pPr>
      <w:r>
        <w:rPr>
          <w:color w:val="555555"/>
          <w:szCs w:val="20"/>
        </w:rPr>
        <w:t xml:space="preserve">- </w:t>
      </w:r>
      <w:r w:rsidRPr="00437501">
        <w:rPr>
          <w:color w:val="555555"/>
          <w:szCs w:val="20"/>
        </w:rPr>
        <w:t>збереження, поліпшення  та раціонального  використання навчально-матеріальної бази школи;</w:t>
      </w:r>
    </w:p>
    <w:p w:rsidR="00437501" w:rsidRPr="00437501" w:rsidRDefault="00437501" w:rsidP="00437501">
      <w:pPr>
        <w:shd w:val="clear" w:color="auto" w:fill="FFFFFF"/>
        <w:ind w:right="300"/>
        <w:textAlignment w:val="baseline"/>
        <w:rPr>
          <w:color w:val="555555"/>
          <w:szCs w:val="20"/>
        </w:rPr>
      </w:pPr>
      <w:r>
        <w:rPr>
          <w:color w:val="555555"/>
          <w:szCs w:val="20"/>
        </w:rPr>
        <w:t xml:space="preserve">- </w:t>
      </w:r>
      <w:r w:rsidRPr="00437501">
        <w:rPr>
          <w:color w:val="555555"/>
          <w:szCs w:val="20"/>
        </w:rPr>
        <w:t>дотримання спеціальних законів за порушення академічної доброчесності та даного Положення, зокрема, посилання на джерела інформації у разі використання ідей, тверджень, відомостей;</w:t>
      </w:r>
    </w:p>
    <w:p w:rsidR="00437501" w:rsidRPr="00437501" w:rsidRDefault="00437501" w:rsidP="00437501">
      <w:pPr>
        <w:shd w:val="clear" w:color="auto" w:fill="FFFFFF"/>
        <w:ind w:right="300"/>
        <w:textAlignment w:val="baseline"/>
        <w:rPr>
          <w:color w:val="555555"/>
          <w:szCs w:val="20"/>
        </w:rPr>
      </w:pPr>
      <w:r>
        <w:rPr>
          <w:color w:val="555555"/>
          <w:szCs w:val="20"/>
        </w:rPr>
        <w:t xml:space="preserve">- </w:t>
      </w:r>
      <w:r w:rsidRPr="00437501">
        <w:rPr>
          <w:color w:val="555555"/>
          <w:szCs w:val="20"/>
        </w:rPr>
        <w:t>дотримання  норм про авторські права;</w:t>
      </w:r>
    </w:p>
    <w:p w:rsidR="00437501" w:rsidRPr="00437501" w:rsidRDefault="00437501" w:rsidP="00437501">
      <w:pPr>
        <w:shd w:val="clear" w:color="auto" w:fill="FFFFFF"/>
        <w:ind w:right="300"/>
        <w:textAlignment w:val="baseline"/>
        <w:rPr>
          <w:color w:val="555555"/>
          <w:szCs w:val="20"/>
        </w:rPr>
      </w:pPr>
      <w:r>
        <w:rPr>
          <w:color w:val="555555"/>
          <w:szCs w:val="20"/>
        </w:rPr>
        <w:t xml:space="preserve">- </w:t>
      </w:r>
      <w:r w:rsidRPr="00437501">
        <w:rPr>
          <w:color w:val="555555"/>
          <w:szCs w:val="20"/>
        </w:rPr>
        <w:t>надання правдивої  інформації про результати власної навчальної (наукової, творчої) діяльності;</w:t>
      </w:r>
    </w:p>
    <w:p w:rsidR="00437501" w:rsidRPr="00437501" w:rsidRDefault="00437501" w:rsidP="00437501">
      <w:pPr>
        <w:shd w:val="clear" w:color="auto" w:fill="FFFFFF"/>
        <w:ind w:right="300"/>
        <w:textAlignment w:val="baseline"/>
        <w:rPr>
          <w:color w:val="555555"/>
          <w:szCs w:val="20"/>
        </w:rPr>
      </w:pPr>
      <w:r>
        <w:rPr>
          <w:color w:val="555555"/>
          <w:szCs w:val="20"/>
        </w:rPr>
        <w:t xml:space="preserve">- </w:t>
      </w:r>
      <w:r w:rsidRPr="00437501">
        <w:rPr>
          <w:color w:val="555555"/>
          <w:szCs w:val="20"/>
        </w:rPr>
        <w:t xml:space="preserve">невідворотності відповідальності з </w:t>
      </w:r>
      <w:proofErr w:type="gramStart"/>
      <w:r w:rsidRPr="00437501">
        <w:rPr>
          <w:color w:val="555555"/>
          <w:szCs w:val="20"/>
        </w:rPr>
        <w:t>п</w:t>
      </w:r>
      <w:proofErr w:type="gramEnd"/>
      <w:r w:rsidRPr="00437501">
        <w:rPr>
          <w:color w:val="555555"/>
          <w:szCs w:val="20"/>
        </w:rPr>
        <w:t>ідстав та в порядку,  визначених відповідно Законом України «Про освіту» та іншими спеціальними законами.</w:t>
      </w:r>
    </w:p>
    <w:p w:rsidR="00F1650B" w:rsidRPr="00437501" w:rsidRDefault="00F1650B" w:rsidP="00730D29">
      <w:pPr>
        <w:rPr>
          <w:b/>
          <w:sz w:val="36"/>
        </w:rPr>
      </w:pPr>
    </w:p>
    <w:p w:rsidR="00F1650B" w:rsidRDefault="009F44CF" w:rsidP="00F1650B">
      <w:pPr>
        <w:shd w:val="clear" w:color="auto" w:fill="FFFFFF"/>
        <w:spacing w:line="198" w:lineRule="atLeast"/>
        <w:jc w:val="both"/>
        <w:rPr>
          <w:sz w:val="28"/>
        </w:rPr>
      </w:pPr>
      <w:r>
        <w:t xml:space="preserve">3.2. </w:t>
      </w:r>
      <w:r w:rsidRPr="009F44CF">
        <w:rPr>
          <w:sz w:val="28"/>
        </w:rPr>
        <w:t>П</w:t>
      </w:r>
      <w:r w:rsidR="00F1650B" w:rsidRPr="009F44CF">
        <w:rPr>
          <w:sz w:val="28"/>
        </w:rPr>
        <w:t>едаг</w:t>
      </w:r>
      <w:r w:rsidRPr="009F44CF">
        <w:rPr>
          <w:sz w:val="28"/>
        </w:rPr>
        <w:t>огічними працівниками шляхом</w:t>
      </w:r>
      <w:r w:rsidR="00F1650B" w:rsidRPr="009F44CF">
        <w:rPr>
          <w:sz w:val="28"/>
        </w:rPr>
        <w:t>:</w:t>
      </w:r>
    </w:p>
    <w:p w:rsidR="009F44CF" w:rsidRPr="000C7343" w:rsidRDefault="009F44CF" w:rsidP="00F1650B">
      <w:pPr>
        <w:shd w:val="clear" w:color="auto" w:fill="FFFFFF"/>
        <w:spacing w:line="198" w:lineRule="atLeast"/>
        <w:jc w:val="both"/>
      </w:pPr>
    </w:p>
    <w:p w:rsidR="00437501" w:rsidRDefault="00437501" w:rsidP="00437501">
      <w:r>
        <w:t xml:space="preserve">- надання якісних освітніх послуг з використанням в практичній професійній  діяльності  інноваційних здобутків </w:t>
      </w:r>
      <w:proofErr w:type="gramStart"/>
      <w:r>
        <w:t>в</w:t>
      </w:r>
      <w:proofErr w:type="gramEnd"/>
      <w:r>
        <w:t xml:space="preserve"> галузі освіти;</w:t>
      </w:r>
    </w:p>
    <w:p w:rsidR="00437501" w:rsidRDefault="00437501" w:rsidP="00437501">
      <w:r>
        <w:t xml:space="preserve">- обов’язкової присутності, активної участі на засіданнях  педагогічної ради та  колегіальної відповідальності за прийняті управлінські </w:t>
      </w:r>
      <w:proofErr w:type="gramStart"/>
      <w:r>
        <w:t>р</w:t>
      </w:r>
      <w:proofErr w:type="gramEnd"/>
      <w:r>
        <w:t>ішення;</w:t>
      </w:r>
    </w:p>
    <w:p w:rsidR="00437501" w:rsidRDefault="00437501" w:rsidP="00437501">
      <w:r>
        <w:t xml:space="preserve">- незалежності професійної діяльності  від політичних партій, громадських і </w:t>
      </w:r>
      <w:proofErr w:type="gramStart"/>
      <w:r>
        <w:t>рел</w:t>
      </w:r>
      <w:proofErr w:type="gramEnd"/>
      <w:r>
        <w:t>ігійних організацій;</w:t>
      </w:r>
    </w:p>
    <w:p w:rsidR="00437501" w:rsidRDefault="00437501" w:rsidP="00437501">
      <w:r>
        <w:t>- підвищення професійного рівня шляхом саморозвитку і самовдосконалення, проходження   курсової підготовки;</w:t>
      </w:r>
    </w:p>
    <w:p w:rsidR="00437501" w:rsidRDefault="00437501" w:rsidP="00437501">
      <w:r>
        <w:t>- дотримання правил внутрішнього розпорядку, трудової дисципліни, корпоративної етики;</w:t>
      </w:r>
    </w:p>
    <w:p w:rsidR="00437501" w:rsidRDefault="00437501" w:rsidP="00437501">
      <w:r>
        <w:t>- об’єктивного і неупередженого оцінювання результатів навчання здобувачів  освіти;</w:t>
      </w:r>
    </w:p>
    <w:p w:rsidR="00437501" w:rsidRDefault="00437501" w:rsidP="00437501">
      <w:r>
        <w:t>- здійснення контролю за дотриманням академічної доброчесності здобувачами освіти;</w:t>
      </w:r>
    </w:p>
    <w:p w:rsidR="00437501" w:rsidRDefault="00437501" w:rsidP="00437501">
      <w:r>
        <w:t>- інформування здобувачів освіти про типові порушення академічної доброчесності та види відповідальності за її порушення.</w:t>
      </w:r>
      <w:r w:rsidR="00F1650B" w:rsidRPr="000C7343">
        <w:t xml:space="preserve">       </w:t>
      </w:r>
    </w:p>
    <w:p w:rsidR="009F44CF" w:rsidRDefault="009F44CF" w:rsidP="00F1650B"/>
    <w:p w:rsidR="009F44CF" w:rsidRPr="009F44CF" w:rsidRDefault="009F44CF" w:rsidP="00F1650B">
      <w:pPr>
        <w:rPr>
          <w:sz w:val="28"/>
        </w:rPr>
      </w:pPr>
    </w:p>
    <w:p w:rsidR="00F1650B" w:rsidRDefault="009F44CF" w:rsidP="00F1650B">
      <w:r w:rsidRPr="009F44CF">
        <w:rPr>
          <w:sz w:val="28"/>
        </w:rPr>
        <w:t>3.3 Здобувачами освіти шляхом</w:t>
      </w:r>
      <w:r w:rsidR="00F1650B" w:rsidRPr="009F44CF">
        <w:rPr>
          <w:sz w:val="28"/>
        </w:rPr>
        <w:t>:</w:t>
      </w:r>
    </w:p>
    <w:p w:rsidR="009F44CF" w:rsidRDefault="009F44CF" w:rsidP="00F1650B"/>
    <w:p w:rsidR="00F1650B" w:rsidRDefault="00F1650B" w:rsidP="00F1650B">
      <w:r>
        <w:t xml:space="preserve">          -  дотримання норм Конституції України;</w:t>
      </w:r>
    </w:p>
    <w:p w:rsidR="00F1650B" w:rsidRDefault="009F44CF" w:rsidP="00F1650B">
      <w:r>
        <w:t xml:space="preserve">          - поваги</w:t>
      </w:r>
      <w:r w:rsidR="00F1650B">
        <w:t xml:space="preserve"> до педагогічних працівників;</w:t>
      </w:r>
    </w:p>
    <w:p w:rsidR="00F1650B" w:rsidRDefault="009F44CF" w:rsidP="00F1650B">
      <w:r>
        <w:t xml:space="preserve">          - поваги</w:t>
      </w:r>
      <w:r w:rsidR="00F1650B">
        <w:t xml:space="preserve"> честі та гідності інших осіб;</w:t>
      </w:r>
    </w:p>
    <w:p w:rsidR="00F1650B" w:rsidRDefault="00F1650B" w:rsidP="00F1650B">
      <w:r>
        <w:t xml:space="preserve">          - самостійне виконання навчальних завдань, завдань поточного та підсумкового контролю </w:t>
      </w:r>
      <w:r w:rsidRPr="00437501">
        <w:t>результатів навчання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rsidR="00F1650B" w:rsidRDefault="00F1650B" w:rsidP="00F1650B">
      <w:r>
        <w:lastRenderedPageBreak/>
        <w:t xml:space="preserve">          - посилання на джерела інформації у разі використання ідей, розробок, тверджень, відомостей;</w:t>
      </w:r>
    </w:p>
    <w:p w:rsidR="00F1650B" w:rsidRDefault="00F1650B" w:rsidP="00F1650B">
      <w:r>
        <w:t xml:space="preserve">          - дотримання норм законодавства про авторське право;</w:t>
      </w:r>
    </w:p>
    <w:p w:rsidR="00F1650B" w:rsidRDefault="00F1650B" w:rsidP="00F1650B">
      <w:r>
        <w:t xml:space="preserve">          - користування інфраструктурою освітнього закладу відповідально, економно та за призначенням;</w:t>
      </w:r>
    </w:p>
    <w:p w:rsidR="00F1650B" w:rsidRPr="000C7343" w:rsidRDefault="00F1650B" w:rsidP="00F1650B">
      <w:r>
        <w:t xml:space="preserve">          - сприяння збереженню та примноженню традицій закладу, </w:t>
      </w:r>
      <w:proofErr w:type="gramStart"/>
      <w:r>
        <w:t>п</w:t>
      </w:r>
      <w:proofErr w:type="gramEnd"/>
      <w:r>
        <w:t>ідвищення його  престижу  власними досягненнями у навчанні, спорті, творчості.</w:t>
      </w:r>
    </w:p>
    <w:p w:rsidR="00437501" w:rsidRDefault="00437501" w:rsidP="00437501">
      <w:pPr>
        <w:rPr>
          <w:b/>
          <w:sz w:val="28"/>
        </w:rPr>
      </w:pPr>
    </w:p>
    <w:p w:rsidR="009F44CF" w:rsidRPr="000C7343" w:rsidRDefault="009F44CF" w:rsidP="009F44CF">
      <w:pPr>
        <w:shd w:val="clear" w:color="auto" w:fill="FFFFFF"/>
        <w:spacing w:line="270" w:lineRule="atLeast"/>
        <w:jc w:val="center"/>
        <w:rPr>
          <w:sz w:val="28"/>
          <w:szCs w:val="28"/>
        </w:rPr>
      </w:pPr>
      <w:r>
        <w:rPr>
          <w:b/>
          <w:bCs/>
          <w:sz w:val="28"/>
          <w:szCs w:val="28"/>
        </w:rPr>
        <w:t xml:space="preserve">4. </w:t>
      </w:r>
      <w:r w:rsidRPr="000C7343">
        <w:rPr>
          <w:b/>
          <w:bCs/>
          <w:sz w:val="28"/>
          <w:szCs w:val="28"/>
        </w:rPr>
        <w:t>Види відповідальності за порушення академічної доброчесності</w:t>
      </w:r>
    </w:p>
    <w:p w:rsidR="009F44CF" w:rsidRPr="000C7343" w:rsidRDefault="009F44CF" w:rsidP="009F44CF">
      <w:pPr>
        <w:shd w:val="clear" w:color="auto" w:fill="FFFFFF"/>
        <w:spacing w:before="180" w:after="180" w:line="198" w:lineRule="atLeast"/>
        <w:jc w:val="both"/>
      </w:pPr>
      <w:r w:rsidRPr="000C7343">
        <w:t>     4.1. Види академічної відповідальності за конкретне порушення академічної доброчесності визначають спеціальні закони та дане Положення.</w:t>
      </w:r>
    </w:p>
    <w:p w:rsidR="009F44CF" w:rsidRPr="000C7343" w:rsidRDefault="009F44CF" w:rsidP="009F44CF">
      <w:pPr>
        <w:shd w:val="clear" w:color="auto" w:fill="FFFFFF"/>
        <w:spacing w:before="180" w:after="180" w:line="198" w:lineRule="atLeast"/>
        <w:jc w:val="both"/>
      </w:pPr>
      <w:r w:rsidRPr="000C7343">
        <w:t>     4.2. За порушення академічної доброчесності педагогічні працівники освітнього закладу  можуть бути притягнуті до такої академічної відповідальності:</w:t>
      </w:r>
    </w:p>
    <w:p w:rsidR="009F44CF" w:rsidRPr="000C7343" w:rsidRDefault="009F44CF" w:rsidP="009F44CF">
      <w:r w:rsidRPr="000C7343">
        <w:t>     - при необ’єктивному оцінюванні результатів навчання здобувачів освіти 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присвоєнні педагогічного звання;</w:t>
      </w:r>
    </w:p>
    <w:p w:rsidR="009F44CF" w:rsidRPr="000C7343" w:rsidRDefault="009F44CF" w:rsidP="009F44CF">
      <w:r w:rsidRPr="000C7343">
        <w:t>    - спотворене представлення у методичних розробках, публікаціях чужих ідей, використання Інтернету без посилань, фальсифікація наукових досліджень, неправдива інформація про власну освітню діяльність є підставою для відмови в присвоєнні або позбавленні раніше присвоєного педагогічного звання, кваліфікаційної категорії;</w:t>
      </w:r>
    </w:p>
    <w:p w:rsidR="009F44CF" w:rsidRPr="000C7343" w:rsidRDefault="009F44CF" w:rsidP="009F44CF">
      <w:r w:rsidRPr="000C7343">
        <w:t>     - надання освітніх послуг за певну незаконну винагороду матеріального чи нематеріального характеру залежно від розміру, об’єму є підставою для притягнення педагогічного працівника до відповідальності судом першої інстанції.</w:t>
      </w:r>
    </w:p>
    <w:p w:rsidR="009F44CF" w:rsidRPr="000C7343" w:rsidRDefault="009F44CF" w:rsidP="009F44CF">
      <w:pPr>
        <w:shd w:val="clear" w:color="auto" w:fill="FFFFFF"/>
        <w:spacing w:before="180" w:after="180" w:line="198" w:lineRule="atLeast"/>
        <w:jc w:val="both"/>
      </w:pPr>
      <w:r w:rsidRPr="000C7343">
        <w:t>     4.3. За порушення академічної доброчесності здобувачі освіти можуть бути притягнуті до такої академічної відповідальності:</w:t>
      </w:r>
    </w:p>
    <w:p w:rsidR="009F44CF" w:rsidRPr="000C7343" w:rsidRDefault="009F44CF" w:rsidP="009F44CF">
      <w:r w:rsidRPr="000C7343">
        <w:t>     - повторне проходження оцінюванн</w:t>
      </w:r>
      <w:proofErr w:type="gramStart"/>
      <w:r w:rsidRPr="000C7343">
        <w:t>я(</w:t>
      </w:r>
      <w:proofErr w:type="gramEnd"/>
      <w:r w:rsidRPr="000C7343">
        <w:t>контрольна робота, іспит, залік тощо);</w:t>
      </w:r>
    </w:p>
    <w:p w:rsidR="009F44CF" w:rsidRPr="000C7343" w:rsidRDefault="009F44CF" w:rsidP="009F44CF">
      <w:r w:rsidRPr="000C7343">
        <w:t xml:space="preserve">     - при моніторингу якості знань не зараховуються результати, при участі у І етапі (шкільному) Всеукраїнських учнівських олімпіадах, конкурсах – робота учасника анулюється, не оцінюється. У разі повторних випадків списування учень не </w:t>
      </w:r>
      <w:proofErr w:type="gramStart"/>
      <w:r w:rsidRPr="000C7343">
        <w:t>допускається</w:t>
      </w:r>
      <w:proofErr w:type="gramEnd"/>
      <w:r w:rsidRPr="000C7343">
        <w:t xml:space="preserve"> до участі  в інших олімпіадах, конкурсах.</w:t>
      </w:r>
    </w:p>
    <w:p w:rsidR="009F44CF" w:rsidRDefault="009F44CF" w:rsidP="009F44CF">
      <w:pPr>
        <w:shd w:val="clear" w:color="auto" w:fill="FFFFFF"/>
        <w:spacing w:before="180" w:after="180" w:line="198" w:lineRule="atLeast"/>
        <w:jc w:val="both"/>
      </w:pPr>
      <w:r w:rsidRPr="000C7343">
        <w:t> </w:t>
      </w:r>
    </w:p>
    <w:p w:rsidR="009F44CF" w:rsidRPr="009F44CF" w:rsidRDefault="009F44CF" w:rsidP="009F44CF">
      <w:pPr>
        <w:shd w:val="clear" w:color="auto" w:fill="FFFFFF"/>
        <w:spacing w:before="180" w:after="180" w:line="198" w:lineRule="atLeast"/>
        <w:jc w:val="center"/>
        <w:rPr>
          <w:sz w:val="28"/>
        </w:rPr>
      </w:pPr>
      <w:r w:rsidRPr="009F44CF">
        <w:rPr>
          <w:b/>
          <w:bCs/>
          <w:sz w:val="28"/>
        </w:rPr>
        <w:t>5. Заходи з попередження, виявлення та встановлення фактів</w:t>
      </w:r>
    </w:p>
    <w:p w:rsidR="009F44CF" w:rsidRPr="009F44CF" w:rsidRDefault="009F44CF" w:rsidP="009F44CF">
      <w:pPr>
        <w:shd w:val="clear" w:color="auto" w:fill="FFFFFF"/>
        <w:spacing w:before="180" w:after="180" w:line="198" w:lineRule="atLeast"/>
        <w:jc w:val="center"/>
        <w:rPr>
          <w:sz w:val="28"/>
        </w:rPr>
      </w:pPr>
      <w:r w:rsidRPr="009F44CF">
        <w:rPr>
          <w:b/>
          <w:bCs/>
          <w:sz w:val="28"/>
        </w:rPr>
        <w:t>порушення етики та академічної доброчесності</w:t>
      </w:r>
    </w:p>
    <w:p w:rsidR="009F44CF" w:rsidRPr="009F44CF" w:rsidRDefault="009F44CF" w:rsidP="009F44CF">
      <w:pPr>
        <w:shd w:val="clear" w:color="auto" w:fill="FFFFFF"/>
        <w:spacing w:before="180" w:after="180" w:line="198" w:lineRule="atLeast"/>
        <w:jc w:val="both"/>
      </w:pPr>
      <w:r>
        <w:t>5</w:t>
      </w:r>
      <w:r w:rsidRPr="009F44CF">
        <w:t xml:space="preserve">.1. При прийомі на роботу працівник знайомиться із даним Положенням </w:t>
      </w:r>
      <w:proofErr w:type="gramStart"/>
      <w:r w:rsidRPr="009F44CF">
        <w:t>п</w:t>
      </w:r>
      <w:proofErr w:type="gramEnd"/>
      <w:r w:rsidRPr="009F44CF">
        <w:t>ід розписку після ознайомлення із правилами внутрішнього розпорядку школи.</w:t>
      </w:r>
    </w:p>
    <w:p w:rsidR="009F44CF" w:rsidRPr="009F44CF" w:rsidRDefault="009F44CF" w:rsidP="009F44CF">
      <w:pPr>
        <w:shd w:val="clear" w:color="auto" w:fill="FFFFFF"/>
        <w:spacing w:before="180" w:after="180" w:line="198" w:lineRule="atLeast"/>
        <w:jc w:val="both"/>
      </w:pPr>
      <w:r>
        <w:t>5</w:t>
      </w:r>
      <w:r w:rsidRPr="009F44CF">
        <w:t>.2. Положення доводиться до батьківської громади, оприлюднюється на сайті школи.</w:t>
      </w:r>
    </w:p>
    <w:p w:rsidR="009F44CF" w:rsidRPr="009F44CF" w:rsidRDefault="009F44CF" w:rsidP="009F44CF">
      <w:pPr>
        <w:shd w:val="clear" w:color="auto" w:fill="FFFFFF"/>
        <w:spacing w:before="180" w:after="180" w:line="198" w:lineRule="atLeast"/>
        <w:jc w:val="both"/>
      </w:pPr>
      <w:r>
        <w:t>5</w:t>
      </w:r>
      <w:r w:rsidRPr="009F44CF">
        <w:t>.3.</w:t>
      </w:r>
      <w:proofErr w:type="gramStart"/>
      <w:r w:rsidRPr="009F44CF">
        <w:t>Адм</w:t>
      </w:r>
      <w:proofErr w:type="gramEnd"/>
      <w:r w:rsidRPr="009F44CF">
        <w:t>іністрація школи:</w:t>
      </w:r>
    </w:p>
    <w:p w:rsidR="009F44CF" w:rsidRPr="009F44CF" w:rsidRDefault="009F44CF" w:rsidP="009F44CF">
      <w:pPr>
        <w:shd w:val="clear" w:color="auto" w:fill="FFFFFF"/>
        <w:spacing w:before="180" w:after="180" w:line="198" w:lineRule="atLeast"/>
        <w:jc w:val="both"/>
      </w:pPr>
      <w:r>
        <w:t>5</w:t>
      </w:r>
      <w:r w:rsidRPr="009F44CF">
        <w:t xml:space="preserve">.3.1. Забезпечують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w:t>
      </w:r>
      <w:r w:rsidRPr="009F44CF">
        <w:lastRenderedPageBreak/>
        <w:t xml:space="preserve">працівниками щодо створення, оформлення  ними методичних розробок  (робіт) для публікацій, на конкурси </w:t>
      </w:r>
      <w:proofErr w:type="gramStart"/>
      <w:r w:rsidRPr="009F44CF">
        <w:t>р</w:t>
      </w:r>
      <w:proofErr w:type="gramEnd"/>
      <w:r w:rsidRPr="009F44CF">
        <w:t>ізного рівня;</w:t>
      </w:r>
    </w:p>
    <w:p w:rsidR="009F44CF" w:rsidRPr="009F44CF" w:rsidRDefault="009F44CF" w:rsidP="009F44CF">
      <w:pPr>
        <w:shd w:val="clear" w:color="auto" w:fill="FFFFFF"/>
        <w:spacing w:before="180" w:after="180" w:line="198" w:lineRule="atLeast"/>
        <w:jc w:val="both"/>
      </w:pPr>
      <w:r>
        <w:t>5</w:t>
      </w:r>
      <w:r w:rsidRPr="009F44CF">
        <w:t xml:space="preserve">.3.2. Використовують у </w:t>
      </w:r>
      <w:proofErr w:type="gramStart"/>
      <w:r w:rsidRPr="009F44CF">
        <w:t>своїй</w:t>
      </w:r>
      <w:proofErr w:type="gramEnd"/>
      <w:r w:rsidRPr="009F44CF">
        <w:t xml:space="preserve"> діяльності та  рекомендують вчителям сервіси безкоштовної перевірки робіт на антиплагіат.</w:t>
      </w:r>
    </w:p>
    <w:p w:rsidR="009F44CF" w:rsidRPr="009F44CF" w:rsidRDefault="009F44CF" w:rsidP="009F44CF">
      <w:pPr>
        <w:shd w:val="clear" w:color="auto" w:fill="FFFFFF"/>
        <w:spacing w:before="180" w:after="180" w:line="198" w:lineRule="atLeast"/>
        <w:jc w:val="both"/>
        <w:rPr>
          <w:lang w:val="uk-UA"/>
        </w:rPr>
      </w:pPr>
      <w:r>
        <w:t>5.4.</w:t>
      </w:r>
      <w:r w:rsidRPr="009F44CF">
        <w:t xml:space="preserve">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9F44CF" w:rsidRPr="009F44CF" w:rsidRDefault="009F44CF" w:rsidP="009F44CF">
      <w:pPr>
        <w:shd w:val="clear" w:color="auto" w:fill="FFFFFF"/>
        <w:spacing w:before="180" w:after="180" w:line="198" w:lineRule="atLeast"/>
        <w:jc w:val="both"/>
        <w:rPr>
          <w:lang w:val="uk-UA"/>
        </w:rPr>
      </w:pPr>
    </w:p>
    <w:p w:rsidR="009F44CF" w:rsidRPr="009F44CF" w:rsidRDefault="009F44CF" w:rsidP="009F44CF">
      <w:pPr>
        <w:shd w:val="clear" w:color="auto" w:fill="FFFFFF"/>
        <w:spacing w:line="270" w:lineRule="atLeast"/>
        <w:jc w:val="both"/>
        <w:rPr>
          <w:sz w:val="28"/>
          <w:szCs w:val="28"/>
          <w:lang w:val="uk-UA"/>
        </w:rPr>
      </w:pPr>
      <w:r w:rsidRPr="000C7343">
        <w:rPr>
          <w:b/>
          <w:bCs/>
          <w:sz w:val="28"/>
          <w:szCs w:val="28"/>
        </w:rPr>
        <w:t>       </w:t>
      </w:r>
      <w:r w:rsidRPr="009F44CF">
        <w:rPr>
          <w:b/>
          <w:bCs/>
          <w:sz w:val="28"/>
          <w:szCs w:val="28"/>
          <w:lang w:val="uk-UA"/>
        </w:rPr>
        <w:t xml:space="preserve"> </w:t>
      </w:r>
      <w:r w:rsidRPr="000C7343">
        <w:rPr>
          <w:b/>
          <w:bCs/>
          <w:sz w:val="28"/>
          <w:szCs w:val="28"/>
        </w:rPr>
        <w:t>                    </w:t>
      </w:r>
      <w:r w:rsidRPr="009F44CF">
        <w:rPr>
          <w:b/>
          <w:bCs/>
          <w:sz w:val="28"/>
          <w:szCs w:val="28"/>
          <w:lang w:val="uk-UA"/>
        </w:rPr>
        <w:t>6. Комісія з питань академічної доброчесності</w:t>
      </w:r>
    </w:p>
    <w:p w:rsidR="009F44CF" w:rsidRPr="009F44CF" w:rsidRDefault="009F44CF" w:rsidP="009F44CF">
      <w:pPr>
        <w:shd w:val="clear" w:color="auto" w:fill="FFFFFF"/>
        <w:spacing w:before="180" w:after="180" w:line="198" w:lineRule="atLeast"/>
        <w:jc w:val="both"/>
        <w:rPr>
          <w:lang w:val="uk-UA"/>
        </w:rPr>
      </w:pPr>
      <w:r w:rsidRPr="000C7343">
        <w:t>   </w:t>
      </w:r>
      <w:r w:rsidRPr="009F44CF">
        <w:rPr>
          <w:lang w:val="uk-UA"/>
        </w:rPr>
        <w:t xml:space="preserve"> </w:t>
      </w:r>
      <w:r w:rsidRPr="000C7343">
        <w:t> </w:t>
      </w:r>
      <w:r w:rsidRPr="009F44CF">
        <w:rPr>
          <w:lang w:val="uk-UA"/>
        </w:rPr>
        <w:t>6.1. Комісія з питань академічної доброчесності (далі – Комісія)</w:t>
      </w:r>
      <w:r w:rsidRPr="000C7343">
        <w:t> </w:t>
      </w:r>
      <w:r w:rsidRPr="009F44CF">
        <w:rPr>
          <w:lang w:val="uk-UA"/>
        </w:rPr>
        <w:t xml:space="preserve"> - це незалежний орган, що діє в закладі з метою забезпечення</w:t>
      </w:r>
      <w:r w:rsidRPr="000C7343">
        <w:t> </w:t>
      </w:r>
      <w:r w:rsidRPr="009F44CF">
        <w:rPr>
          <w:lang w:val="uk-UA"/>
        </w:rPr>
        <w:t xml:space="preserve"> дотримання учасниками освітнього процесу морально-етичних та правових норм</w:t>
      </w:r>
      <w:r w:rsidRPr="000C7343">
        <w:t> </w:t>
      </w:r>
      <w:r w:rsidRPr="009F44CF">
        <w:rPr>
          <w:lang w:val="uk-UA"/>
        </w:rPr>
        <w:t xml:space="preserve"> цього Положення.</w:t>
      </w:r>
    </w:p>
    <w:p w:rsidR="000916CA" w:rsidRDefault="009F44CF" w:rsidP="000916CA">
      <w:pPr>
        <w:shd w:val="clear" w:color="auto" w:fill="FFFFFF"/>
        <w:spacing w:before="180" w:after="180" w:line="198" w:lineRule="atLeast"/>
        <w:jc w:val="both"/>
      </w:pPr>
      <w:r w:rsidRPr="000C7343">
        <w:t>    </w:t>
      </w:r>
      <w:r w:rsidRPr="009F44CF">
        <w:rPr>
          <w:lang w:val="uk-UA"/>
        </w:rPr>
        <w:t xml:space="preserve"> </w:t>
      </w:r>
      <w:r w:rsidRPr="000C7343">
        <w:t xml:space="preserve">6.2.  </w:t>
      </w:r>
      <w:proofErr w:type="gramStart"/>
      <w:r w:rsidRPr="000C7343">
        <w:t>До</w:t>
      </w:r>
      <w:proofErr w:type="gramEnd"/>
      <w:r w:rsidRPr="000C7343">
        <w:t xml:space="preserve"> складу Комісії входять представники ради школи, учнівського самоврядування  та педагогічного колективу.</w:t>
      </w:r>
      <w:r w:rsidR="000916CA" w:rsidRPr="000916CA">
        <w:t xml:space="preserve"> </w:t>
      </w:r>
    </w:p>
    <w:p w:rsidR="000916CA" w:rsidRPr="000C7343" w:rsidRDefault="000916CA" w:rsidP="000916CA">
      <w:pPr>
        <w:shd w:val="clear" w:color="auto" w:fill="FFFFFF"/>
        <w:spacing w:before="180" w:after="180" w:line="198" w:lineRule="atLeast"/>
        <w:jc w:val="both"/>
      </w:pPr>
      <w:r w:rsidRPr="000C7343">
        <w:t>Склад комісії затверджується рішенням педагогічної ради.</w:t>
      </w:r>
    </w:p>
    <w:p w:rsidR="000916CA" w:rsidRDefault="000916CA" w:rsidP="000916CA">
      <w:pPr>
        <w:shd w:val="clear" w:color="auto" w:fill="FFFFFF"/>
        <w:spacing w:before="180" w:after="180" w:line="198" w:lineRule="atLeast"/>
        <w:jc w:val="both"/>
      </w:pPr>
      <w:r w:rsidRPr="000C7343">
        <w:t>Терм</w:t>
      </w:r>
      <w:r>
        <w:t>ін повноважень Комісії – 1 рік.</w:t>
      </w:r>
    </w:p>
    <w:p w:rsidR="000916CA" w:rsidRDefault="000916CA" w:rsidP="000916CA">
      <w:pPr>
        <w:shd w:val="clear" w:color="auto" w:fill="FFFFFF"/>
        <w:spacing w:before="180" w:after="180" w:line="198" w:lineRule="atLeast"/>
        <w:jc w:val="both"/>
      </w:pPr>
      <w:r>
        <w:t>6.2.1. Голова, заступник голови та секретар Комісії обираються з числа осіб, що входять до неї.</w:t>
      </w:r>
    </w:p>
    <w:p w:rsidR="000916CA" w:rsidRDefault="000916CA" w:rsidP="000916CA">
      <w:pPr>
        <w:shd w:val="clear" w:color="auto" w:fill="FFFFFF"/>
        <w:spacing w:before="180" w:after="180" w:line="198" w:lineRule="atLeast"/>
        <w:jc w:val="both"/>
      </w:pPr>
      <w:r>
        <w:t>6.2.2. Голова веде засідання, підписує протоколи та рішення тощо.</w:t>
      </w:r>
    </w:p>
    <w:p w:rsidR="000916CA" w:rsidRDefault="000916CA" w:rsidP="000916CA">
      <w:pPr>
        <w:shd w:val="clear" w:color="auto" w:fill="FFFFFF"/>
        <w:spacing w:before="180" w:after="180" w:line="198" w:lineRule="atLeast"/>
        <w:jc w:val="both"/>
      </w:pPr>
      <w:r>
        <w:t>6.2.3. За відсутності голови Комісії його обов’язки виконує заступник.</w:t>
      </w:r>
    </w:p>
    <w:p w:rsidR="000916CA" w:rsidRDefault="000916CA" w:rsidP="009F44CF">
      <w:pPr>
        <w:shd w:val="clear" w:color="auto" w:fill="FFFFFF"/>
        <w:spacing w:before="180" w:after="180" w:line="198" w:lineRule="atLeast"/>
        <w:jc w:val="both"/>
      </w:pPr>
      <w:r>
        <w:t>6.2.4 Секретар Комісії здійснює повноваження щодо ведення протоколу засідання, технічної підготовки матеріалів до розгляду їх на засіданні тощо.</w:t>
      </w:r>
    </w:p>
    <w:p w:rsidR="009F44CF" w:rsidRPr="000C7343" w:rsidRDefault="009F44CF" w:rsidP="009F44CF">
      <w:pPr>
        <w:shd w:val="clear" w:color="auto" w:fill="FFFFFF"/>
        <w:spacing w:before="180" w:after="180" w:line="198" w:lineRule="atLeast"/>
        <w:jc w:val="both"/>
      </w:pPr>
      <w:r w:rsidRPr="000C7343">
        <w:t xml:space="preserve"> 6.3. Комі</w:t>
      </w:r>
      <w:proofErr w:type="gramStart"/>
      <w:r w:rsidRPr="000C7343">
        <w:t>с</w:t>
      </w:r>
      <w:proofErr w:type="gramEnd"/>
      <w:r w:rsidRPr="000C7343">
        <w:t>і</w:t>
      </w:r>
      <w:proofErr w:type="gramStart"/>
      <w:r w:rsidRPr="000C7343">
        <w:t>я</w:t>
      </w:r>
      <w:proofErr w:type="gramEnd"/>
      <w:r w:rsidRPr="000C7343">
        <w:t xml:space="preserve">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9F44CF" w:rsidRPr="000C7343" w:rsidRDefault="000916CA" w:rsidP="009F44CF">
      <w:pPr>
        <w:shd w:val="clear" w:color="auto" w:fill="FFFFFF"/>
        <w:spacing w:before="180" w:after="180" w:line="198" w:lineRule="atLeast"/>
        <w:jc w:val="both"/>
      </w:pPr>
      <w:r>
        <w:t> </w:t>
      </w:r>
      <w:r w:rsidR="009F44CF" w:rsidRPr="000C7343">
        <w:t>6.4 Будь-який учасник освітнього процесу може звернутися до Комісії з заявою про порушення норм цього Положення, внесення пропозицій або доповнень. У заяві обов’язково зазначаються особисті дані заявника (П.І.Б., контактні дані: адреса, телефон, місце роботи, посада клас, особистий підпис). Анонімні заяви чи заяви викладені в некоректній формі, Комісією  не розглядаються.</w:t>
      </w:r>
    </w:p>
    <w:p w:rsidR="009F44CF" w:rsidRPr="000C7343" w:rsidRDefault="009F44CF" w:rsidP="009F44CF">
      <w:pPr>
        <w:shd w:val="clear" w:color="auto" w:fill="FFFFFF"/>
        <w:spacing w:before="180" w:after="180" w:line="198" w:lineRule="atLeast"/>
        <w:jc w:val="both"/>
      </w:pPr>
      <w:r w:rsidRPr="000C7343">
        <w:t xml:space="preserve">6.5  Комісія звітує про свою роботу раз на </w:t>
      </w:r>
      <w:proofErr w:type="gramStart"/>
      <w:r w:rsidRPr="000C7343">
        <w:t>р</w:t>
      </w:r>
      <w:proofErr w:type="gramEnd"/>
      <w:r w:rsidRPr="000C7343">
        <w:t>ік.</w:t>
      </w:r>
    </w:p>
    <w:p w:rsidR="009F44CF" w:rsidRPr="000C7343" w:rsidRDefault="009F44CF" w:rsidP="009F44CF">
      <w:pPr>
        <w:shd w:val="clear" w:color="auto" w:fill="FFFFFF"/>
        <w:spacing w:before="180" w:after="180" w:line="198" w:lineRule="atLeast"/>
        <w:jc w:val="both"/>
      </w:pPr>
      <w:r w:rsidRPr="000C7343">
        <w:t>6.6. Повноваження Комісії:</w:t>
      </w:r>
    </w:p>
    <w:p w:rsidR="000916CA" w:rsidRPr="000916CA" w:rsidRDefault="00AE6A33" w:rsidP="00AE6A33">
      <w:r>
        <w:t xml:space="preserve">- </w:t>
      </w:r>
      <w:r w:rsidR="000916CA" w:rsidRPr="000916CA">
        <w:t>Виявляти та встановлювати факти порушення академічної доброчесності учасників освітнього процесу школи.</w:t>
      </w:r>
    </w:p>
    <w:p w:rsidR="000916CA" w:rsidRPr="000916CA" w:rsidRDefault="00AE6A33" w:rsidP="00AE6A33">
      <w:r>
        <w:t xml:space="preserve">- </w:t>
      </w:r>
      <w:r w:rsidR="000916CA" w:rsidRPr="000916CA">
        <w:t>Проводити інформаційну роботу щодо популяризації принципів академічної доброчесності серед учасників освітнього процесу.</w:t>
      </w:r>
    </w:p>
    <w:p w:rsidR="000916CA" w:rsidRPr="000916CA" w:rsidRDefault="00AE6A33" w:rsidP="00AE6A33">
      <w:r>
        <w:lastRenderedPageBreak/>
        <w:t xml:space="preserve">- </w:t>
      </w:r>
      <w:r w:rsidR="000916CA" w:rsidRPr="000916CA">
        <w:t xml:space="preserve">Готувати пропозиції, надавати рекомендації та консультації  щодо </w:t>
      </w:r>
      <w:proofErr w:type="gramStart"/>
      <w:r w:rsidR="000916CA" w:rsidRPr="000916CA">
        <w:t>п</w:t>
      </w:r>
      <w:proofErr w:type="gramEnd"/>
      <w:r w:rsidR="000916CA" w:rsidRPr="000916CA">
        <w:t>ідвищення ефективності впровадження принципів академічної доброчесності в освітню діяльність школи.</w:t>
      </w:r>
    </w:p>
    <w:p w:rsidR="000916CA" w:rsidRPr="000916CA" w:rsidRDefault="00AE6A33" w:rsidP="00AE6A33">
      <w:r>
        <w:t xml:space="preserve">- </w:t>
      </w:r>
      <w:r w:rsidR="000916CA" w:rsidRPr="000916CA">
        <w:t>Отримувати і розглядати заяви за умови, якщо вони носять не анонімний характер, щодо порушення академічної доброчесності учасників освітнього процесу школи.</w:t>
      </w:r>
    </w:p>
    <w:p w:rsidR="000916CA" w:rsidRPr="000916CA" w:rsidRDefault="00322FDA" w:rsidP="00322FDA">
      <w:r>
        <w:t xml:space="preserve">- </w:t>
      </w:r>
      <w:r w:rsidR="000916CA" w:rsidRPr="000916CA">
        <w:t>Залучати до своєї роботи експертів з відповідних галузей для встановлення фактів порушення норм академічної доброчесності за поданою заявою.</w:t>
      </w:r>
    </w:p>
    <w:p w:rsidR="000916CA" w:rsidRPr="000916CA" w:rsidRDefault="00322FDA" w:rsidP="00322FDA">
      <w:r>
        <w:t xml:space="preserve">- </w:t>
      </w:r>
      <w:r w:rsidR="000916CA" w:rsidRPr="000916CA">
        <w:t>Доводити результати розгляду заяв щодо порушення академічної доброчесності до відома директора школи для подальшого реагування.</w:t>
      </w:r>
    </w:p>
    <w:p w:rsidR="00F1650B" w:rsidRDefault="00F1650B" w:rsidP="000916CA">
      <w:pPr>
        <w:rPr>
          <w:b/>
          <w:sz w:val="28"/>
        </w:rPr>
      </w:pPr>
    </w:p>
    <w:p w:rsidR="000916CA" w:rsidRDefault="00322FDA" w:rsidP="00AE6A33">
      <w:pPr>
        <w:jc w:val="center"/>
        <w:rPr>
          <w:b/>
          <w:sz w:val="28"/>
        </w:rPr>
      </w:pPr>
      <w:r>
        <w:rPr>
          <w:b/>
          <w:sz w:val="28"/>
        </w:rPr>
        <w:t xml:space="preserve">7. </w:t>
      </w:r>
      <w:r w:rsidR="000916CA" w:rsidRPr="000916CA">
        <w:rPr>
          <w:b/>
          <w:sz w:val="28"/>
        </w:rPr>
        <w:t>Прикінцеві положення</w:t>
      </w:r>
    </w:p>
    <w:p w:rsidR="00322FDA" w:rsidRPr="000916CA" w:rsidRDefault="00322FDA" w:rsidP="00AE6A33">
      <w:pPr>
        <w:jc w:val="center"/>
        <w:rPr>
          <w:b/>
          <w:sz w:val="28"/>
        </w:rPr>
      </w:pPr>
    </w:p>
    <w:p w:rsidR="00AE6A33" w:rsidRDefault="00322FDA" w:rsidP="000916CA">
      <w:r w:rsidRPr="00322FDA">
        <w:t>7</w:t>
      </w:r>
      <w:r w:rsidR="000916CA" w:rsidRPr="00322FDA">
        <w:t xml:space="preserve">.1. Положення ухвалюється педагогічною радою школи більшістю голосів </w:t>
      </w:r>
      <w:r w:rsidR="00AE6A33" w:rsidRPr="00322FDA">
        <w:t>та вводиться в дію наказом директора.</w:t>
      </w:r>
    </w:p>
    <w:p w:rsidR="00322FDA" w:rsidRPr="00322FDA" w:rsidRDefault="00322FDA" w:rsidP="000916CA"/>
    <w:p w:rsidR="000916CA" w:rsidRDefault="00322FDA" w:rsidP="000916CA">
      <w:r w:rsidRPr="00322FDA">
        <w:t>7</w:t>
      </w:r>
      <w:r w:rsidR="000916CA" w:rsidRPr="00322FDA">
        <w:t xml:space="preserve">.2.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Школа забезпечує публічний доступ </w:t>
      </w:r>
      <w:proofErr w:type="gramStart"/>
      <w:r w:rsidR="000916CA" w:rsidRPr="00322FDA">
        <w:t>до</w:t>
      </w:r>
      <w:proofErr w:type="gramEnd"/>
      <w:r w:rsidR="000916CA" w:rsidRPr="00322FDA">
        <w:t xml:space="preserve"> тексту Положення через власний офіційний сайт.</w:t>
      </w:r>
    </w:p>
    <w:p w:rsidR="00322FDA" w:rsidRPr="00322FDA" w:rsidRDefault="00322FDA" w:rsidP="000916CA"/>
    <w:p w:rsidR="000916CA" w:rsidRPr="00322FDA" w:rsidRDefault="00322FDA" w:rsidP="000916CA">
      <w:r w:rsidRPr="00322FDA">
        <w:t>7</w:t>
      </w:r>
      <w:r w:rsidR="000916CA" w:rsidRPr="00322FDA">
        <w:t>.3. Зміни та доповнення до Положення можуть бути внесені будь-яким учасником освітнього процесу за поданням до педагогічної ради школи та вводяться в дію наказом директора школи.</w:t>
      </w:r>
    </w:p>
    <w:p w:rsidR="000916CA" w:rsidRPr="00322FDA" w:rsidRDefault="000916CA" w:rsidP="000916CA"/>
    <w:p w:rsidR="000916CA" w:rsidRPr="00322FDA" w:rsidRDefault="000916CA" w:rsidP="000916CA"/>
    <w:sectPr w:rsidR="000916CA" w:rsidRPr="00322FDA">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941" w:rsidRDefault="00D87941" w:rsidP="00AE6A33">
      <w:r>
        <w:separator/>
      </w:r>
    </w:p>
  </w:endnote>
  <w:endnote w:type="continuationSeparator" w:id="0">
    <w:p w:rsidR="00D87941" w:rsidRDefault="00D87941" w:rsidP="00AE6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941" w:rsidRDefault="00D87941" w:rsidP="00AE6A33">
      <w:r>
        <w:separator/>
      </w:r>
    </w:p>
  </w:footnote>
  <w:footnote w:type="continuationSeparator" w:id="0">
    <w:p w:rsidR="00D87941" w:rsidRDefault="00D87941" w:rsidP="00AE6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46540"/>
    <w:multiLevelType w:val="multilevel"/>
    <w:tmpl w:val="0A78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E67EF1"/>
    <w:multiLevelType w:val="multilevel"/>
    <w:tmpl w:val="9524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45"/>
    <w:rsid w:val="000916CA"/>
    <w:rsid w:val="001E6C67"/>
    <w:rsid w:val="00322FDA"/>
    <w:rsid w:val="004139D8"/>
    <w:rsid w:val="00437501"/>
    <w:rsid w:val="00730D29"/>
    <w:rsid w:val="009F44CF"/>
    <w:rsid w:val="00A818D5"/>
    <w:rsid w:val="00AA6F1D"/>
    <w:rsid w:val="00AE6A33"/>
    <w:rsid w:val="00C20645"/>
    <w:rsid w:val="00D8577C"/>
    <w:rsid w:val="00D87941"/>
    <w:rsid w:val="00D97FD9"/>
    <w:rsid w:val="00F1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D2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6A33"/>
    <w:pPr>
      <w:tabs>
        <w:tab w:val="center" w:pos="4844"/>
        <w:tab w:val="right" w:pos="9689"/>
      </w:tabs>
    </w:pPr>
  </w:style>
  <w:style w:type="character" w:customStyle="1" w:styleId="a4">
    <w:name w:val="Верхній колонтитул Знак"/>
    <w:basedOn w:val="a0"/>
    <w:link w:val="a3"/>
    <w:uiPriority w:val="99"/>
    <w:rsid w:val="00AE6A33"/>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AE6A33"/>
    <w:pPr>
      <w:tabs>
        <w:tab w:val="center" w:pos="4844"/>
        <w:tab w:val="right" w:pos="9689"/>
      </w:tabs>
    </w:pPr>
  </w:style>
  <w:style w:type="character" w:customStyle="1" w:styleId="a6">
    <w:name w:val="Нижній колонтитул Знак"/>
    <w:basedOn w:val="a0"/>
    <w:link w:val="a5"/>
    <w:uiPriority w:val="99"/>
    <w:rsid w:val="00AE6A33"/>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D2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6A33"/>
    <w:pPr>
      <w:tabs>
        <w:tab w:val="center" w:pos="4844"/>
        <w:tab w:val="right" w:pos="9689"/>
      </w:tabs>
    </w:pPr>
  </w:style>
  <w:style w:type="character" w:customStyle="1" w:styleId="a4">
    <w:name w:val="Верхній колонтитул Знак"/>
    <w:basedOn w:val="a0"/>
    <w:link w:val="a3"/>
    <w:uiPriority w:val="99"/>
    <w:rsid w:val="00AE6A33"/>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AE6A33"/>
    <w:pPr>
      <w:tabs>
        <w:tab w:val="center" w:pos="4844"/>
        <w:tab w:val="right" w:pos="9689"/>
      </w:tabs>
    </w:pPr>
  </w:style>
  <w:style w:type="character" w:customStyle="1" w:styleId="a6">
    <w:name w:val="Нижній колонтитул Знак"/>
    <w:basedOn w:val="a0"/>
    <w:link w:val="a5"/>
    <w:uiPriority w:val="99"/>
    <w:rsid w:val="00AE6A33"/>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7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1989</Words>
  <Characters>11343</Characters>
  <Application>Microsoft Office Word</Application>
  <DocSecurity>0</DocSecurity>
  <Lines>94</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3</cp:revision>
  <dcterms:created xsi:type="dcterms:W3CDTF">2020-11-29T16:43:00Z</dcterms:created>
  <dcterms:modified xsi:type="dcterms:W3CDTF">2021-01-03T13:05:00Z</dcterms:modified>
</cp:coreProperties>
</file>